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A8AD" w14:textId="77777777" w:rsidR="00A02A57" w:rsidRDefault="00A02A57" w:rsidP="00700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100"/>
      <w:bookmarkStart w:id="1" w:name="OLE_LINK101"/>
    </w:p>
    <w:p w14:paraId="722026B0" w14:textId="761457B5" w:rsidR="002D0AF7" w:rsidRPr="0042242A" w:rsidRDefault="006339DD" w:rsidP="00700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42A">
        <w:rPr>
          <w:rFonts w:ascii="Times New Roman" w:hAnsi="Times New Roman" w:cs="Times New Roman"/>
          <w:b/>
          <w:sz w:val="28"/>
          <w:szCs w:val="28"/>
        </w:rPr>
        <w:t>И</w:t>
      </w:r>
      <w:r w:rsidR="00E34214" w:rsidRPr="0042242A">
        <w:rPr>
          <w:rFonts w:ascii="Times New Roman" w:hAnsi="Times New Roman" w:cs="Times New Roman"/>
          <w:b/>
          <w:sz w:val="28"/>
          <w:szCs w:val="28"/>
        </w:rPr>
        <w:t>ЗВЕЩЕНИЕ</w:t>
      </w:r>
    </w:p>
    <w:p w14:paraId="56791CC1" w14:textId="645541EC" w:rsidR="003052B8" w:rsidRPr="0042242A" w:rsidRDefault="00AF0B0B" w:rsidP="00736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47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052B8" w:rsidRPr="0078347A">
        <w:rPr>
          <w:rFonts w:ascii="Times New Roman" w:hAnsi="Times New Roman" w:cs="Times New Roman"/>
          <w:b/>
          <w:sz w:val="28"/>
          <w:szCs w:val="28"/>
        </w:rPr>
        <w:t>принятии ак</w:t>
      </w:r>
      <w:bookmarkStart w:id="2" w:name="_Hlk118096853"/>
      <w:r w:rsidR="003052B8" w:rsidRPr="0078347A">
        <w:rPr>
          <w:rFonts w:ascii="Times New Roman" w:hAnsi="Times New Roman" w:cs="Times New Roman"/>
          <w:b/>
          <w:sz w:val="28"/>
          <w:szCs w:val="28"/>
        </w:rPr>
        <w:t>та</w:t>
      </w:r>
      <w:r w:rsidR="0078347A" w:rsidRPr="0078347A">
        <w:rPr>
          <w:rFonts w:ascii="Times New Roman" w:hAnsi="Times New Roman" w:cs="Times New Roman"/>
          <w:b/>
          <w:sz w:val="28"/>
          <w:szCs w:val="28"/>
        </w:rPr>
        <w:t xml:space="preserve"> об утверждении результатов определения кадастровой стоимости земельных участков на территории Белгородской области</w:t>
      </w:r>
      <w:bookmarkEnd w:id="2"/>
    </w:p>
    <w:bookmarkEnd w:id="0"/>
    <w:bookmarkEnd w:id="1"/>
    <w:p w14:paraId="7F510AD3" w14:textId="77777777" w:rsidR="003052B8" w:rsidRPr="0042242A" w:rsidRDefault="003052B8" w:rsidP="002D0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B127D0" w14:textId="47BB81F3" w:rsidR="00D05343" w:rsidRPr="00695A1E" w:rsidRDefault="00B75E7A" w:rsidP="0078347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OLE_LINK99"/>
      <w:bookmarkStart w:id="4" w:name="OLE_LINK104"/>
      <w:bookmarkStart w:id="5" w:name="OLE_LINK136"/>
      <w:bookmarkStart w:id="6" w:name="OLE_LINK137"/>
      <w:r>
        <w:rPr>
          <w:rFonts w:ascii="Times New Roman" w:eastAsia="Times New Roman" w:hAnsi="Times New Roman" w:cs="Times New Roman"/>
          <w:sz w:val="28"/>
          <w:szCs w:val="28"/>
        </w:rPr>
        <w:t>Министерство</w:t>
      </w:r>
      <w:r w:rsidR="00D05343" w:rsidRPr="00695A1E">
        <w:rPr>
          <w:rFonts w:ascii="Times New Roman" w:eastAsia="Times New Roman" w:hAnsi="Times New Roman" w:cs="Times New Roman"/>
          <w:sz w:val="28"/>
          <w:szCs w:val="28"/>
        </w:rPr>
        <w:t xml:space="preserve"> имущественных и земельных отношений Белгородской области </w:t>
      </w:r>
      <w:r w:rsidR="00AC50F4">
        <w:rPr>
          <w:rFonts w:ascii="Times New Roman" w:eastAsia="Times New Roman" w:hAnsi="Times New Roman" w:cs="Times New Roman"/>
          <w:sz w:val="28"/>
          <w:szCs w:val="28"/>
        </w:rPr>
        <w:t xml:space="preserve">(далее – Министерство) </w:t>
      </w:r>
      <w:r w:rsidR="00D05343" w:rsidRPr="00695A1E">
        <w:rPr>
          <w:rFonts w:ascii="Times New Roman" w:eastAsia="Times New Roman" w:hAnsi="Times New Roman" w:cs="Times New Roman"/>
          <w:sz w:val="28"/>
          <w:szCs w:val="28"/>
        </w:rPr>
        <w:t xml:space="preserve">информирует о </w:t>
      </w:r>
      <w:r w:rsidR="00D05343" w:rsidRPr="0078347A">
        <w:rPr>
          <w:rFonts w:ascii="Times New Roman" w:eastAsia="Times New Roman" w:hAnsi="Times New Roman" w:cs="Times New Roman"/>
          <w:sz w:val="28"/>
          <w:szCs w:val="28"/>
        </w:rPr>
        <w:t xml:space="preserve">принятии </w:t>
      </w:r>
      <w:r w:rsidR="0078347A" w:rsidRPr="0078347A">
        <w:rPr>
          <w:rFonts w:ascii="Times New Roman" w:eastAsia="Times New Roman" w:hAnsi="Times New Roman" w:cs="Times New Roman"/>
          <w:sz w:val="28"/>
          <w:szCs w:val="28"/>
        </w:rPr>
        <w:t>акта об утверждении результатов опред</w:t>
      </w:r>
      <w:r w:rsidR="00BD2ED7">
        <w:rPr>
          <w:rFonts w:ascii="Times New Roman" w:eastAsia="Times New Roman" w:hAnsi="Times New Roman" w:cs="Times New Roman"/>
          <w:sz w:val="28"/>
          <w:szCs w:val="28"/>
        </w:rPr>
        <w:t>еления кадастровой стоимости – п</w:t>
      </w:r>
      <w:r w:rsidR="0078347A" w:rsidRPr="0078347A">
        <w:rPr>
          <w:rFonts w:ascii="Times New Roman" w:eastAsia="Times New Roman" w:hAnsi="Times New Roman" w:cs="Times New Roman"/>
          <w:sz w:val="28"/>
          <w:szCs w:val="28"/>
        </w:rPr>
        <w:t>риказ</w:t>
      </w:r>
      <w:r w:rsidR="00BD2ED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347A" w:rsidRPr="007834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42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8347A" w:rsidRPr="0078347A">
        <w:rPr>
          <w:rFonts w:ascii="Times New Roman" w:eastAsia="Times New Roman" w:hAnsi="Times New Roman" w:cs="Times New Roman"/>
          <w:sz w:val="28"/>
          <w:szCs w:val="28"/>
        </w:rPr>
        <w:t>инистерства имущественных и земельных отношений Белгородской области от 27 октября 2022 года № 131«Об утверждении результатов определения кадастровой стоимости земельных участков на территории Белгородской области».</w:t>
      </w:r>
    </w:p>
    <w:p w14:paraId="12915808" w14:textId="52099AF1" w:rsidR="00315C00" w:rsidRPr="00695A1E" w:rsidRDefault="00DD1BE0" w:rsidP="005B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C50F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</w:t>
      </w:r>
      <w:r w:rsidR="00315C00" w:rsidRPr="006D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611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78347A" w:rsidRPr="0078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61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78347A" w:rsidRPr="0078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 w:rsidR="00395688" w:rsidRPr="00AC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B3A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сетевом издании «</w:t>
      </w:r>
      <w:r w:rsidR="00430E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 нормативных правовых актов Белгородской области</w:t>
      </w:r>
      <w:r w:rsidR="008B3A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3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D2ED7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http</w:t>
      </w:r>
      <w:r w:rsidR="00BD2ED7" w:rsidRPr="00BD2ED7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://zakon</w:t>
      </w:r>
      <w:r w:rsidR="00BD2ED7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belregion.ru</w:t>
      </w:r>
      <w:r w:rsidR="00430E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D2E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58B6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размещен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3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официальных 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="00637671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0F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F3B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37671" w:rsidRPr="00637671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http://dizo31.ru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3767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местного самоуправления поселений, муниципальных районов, городских округов Белгородской области,</w:t>
      </w:r>
      <w:r w:rsidR="00D020B4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 «Центр государственной кадастровой оценки Белгородской области» (</w:t>
      </w:r>
      <w:hyperlink r:id="rId4" w:history="1">
        <w:r w:rsidR="00315C00" w:rsidRPr="00695A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http://belcentrgko.ru</w:t>
        </w:r>
      </w:hyperlink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611F245" w14:textId="6D85A3BA" w:rsidR="00D05343" w:rsidRPr="00695A1E" w:rsidRDefault="0078347A" w:rsidP="0078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47A">
        <w:rPr>
          <w:rFonts w:ascii="Times New Roman" w:eastAsia="Times New Roman" w:hAnsi="Times New Roman" w:cs="Times New Roman"/>
          <w:sz w:val="28"/>
          <w:szCs w:val="28"/>
        </w:rPr>
        <w:t>Результаты определения кадастровой стоимости земельных участков Белгородской области, утвержденные данным приказом, применяются для предусмотренных законом целей, в том числе для целей налогообложения, с 1 января 2023 года.</w:t>
      </w:r>
      <w:bookmarkEnd w:id="3"/>
      <w:bookmarkEnd w:id="4"/>
    </w:p>
    <w:p w14:paraId="09881FDB" w14:textId="5EEDF9B5" w:rsidR="00D05343" w:rsidRPr="00695A1E" w:rsidRDefault="00D05343" w:rsidP="005B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A1E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21 Федерального закона от 3 июля 2016 года №</w:t>
      </w:r>
      <w:r w:rsidR="00E73C92" w:rsidRPr="00695A1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95A1E">
        <w:rPr>
          <w:rFonts w:ascii="Times New Roman" w:eastAsia="Times New Roman" w:hAnsi="Times New Roman" w:cs="Times New Roman"/>
          <w:sz w:val="28"/>
          <w:szCs w:val="28"/>
        </w:rPr>
        <w:t xml:space="preserve">237-ФЗ «О государственной кадастровой оценке» </w:t>
      </w:r>
      <w:r w:rsidR="00736B54" w:rsidRPr="00736B54">
        <w:rPr>
          <w:rFonts w:ascii="Times New Roman" w:eastAsia="Times New Roman" w:hAnsi="Times New Roman" w:cs="Times New Roman"/>
          <w:sz w:val="28"/>
          <w:szCs w:val="28"/>
        </w:rPr>
        <w:t xml:space="preserve">любые юридические </w:t>
      </w:r>
      <w:r w:rsidR="00736B54">
        <w:rPr>
          <w:rFonts w:ascii="Times New Roman" w:eastAsia="Times New Roman" w:hAnsi="Times New Roman" w:cs="Times New Roman"/>
          <w:sz w:val="28"/>
          <w:szCs w:val="28"/>
        </w:rPr>
        <w:br/>
      </w:r>
      <w:r w:rsidR="00736B54" w:rsidRPr="00736B54">
        <w:rPr>
          <w:rFonts w:ascii="Times New Roman" w:eastAsia="Times New Roman" w:hAnsi="Times New Roman" w:cs="Times New Roman"/>
          <w:sz w:val="28"/>
          <w:szCs w:val="28"/>
        </w:rPr>
        <w:t xml:space="preserve">и физические лица, а также </w:t>
      </w:r>
      <w:r w:rsidR="00736B54">
        <w:rPr>
          <w:rFonts w:ascii="Times New Roman" w:eastAsia="Times New Roman" w:hAnsi="Times New Roman" w:cs="Times New Roman"/>
          <w:sz w:val="28"/>
          <w:szCs w:val="28"/>
        </w:rPr>
        <w:t xml:space="preserve">органы государственной власти и </w:t>
      </w:r>
      <w:r w:rsidR="00736B54" w:rsidRPr="00736B54">
        <w:rPr>
          <w:rFonts w:ascii="Times New Roman" w:eastAsia="Times New Roman" w:hAnsi="Times New Roman" w:cs="Times New Roman"/>
          <w:sz w:val="28"/>
          <w:szCs w:val="28"/>
        </w:rPr>
        <w:t>органы местного самоуправления</w:t>
      </w:r>
      <w:r w:rsidRPr="0073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A1E">
        <w:rPr>
          <w:rFonts w:ascii="Times New Roman" w:eastAsia="Times New Roman" w:hAnsi="Times New Roman" w:cs="Times New Roman"/>
          <w:sz w:val="28"/>
          <w:szCs w:val="28"/>
        </w:rPr>
        <w:t xml:space="preserve">вправе обратиться в ОГБУ «Центр государственной кадастровой оценки Белгородской области» с </w:t>
      </w:r>
      <w:r w:rsidR="00736B54">
        <w:rPr>
          <w:rFonts w:ascii="Times New Roman" w:eastAsia="Times New Roman" w:hAnsi="Times New Roman" w:cs="Times New Roman"/>
          <w:sz w:val="28"/>
          <w:szCs w:val="28"/>
        </w:rPr>
        <w:t>заявлением</w:t>
      </w:r>
      <w:r w:rsidRPr="00695A1E">
        <w:rPr>
          <w:rFonts w:ascii="Times New Roman" w:eastAsia="Times New Roman" w:hAnsi="Times New Roman" w:cs="Times New Roman"/>
          <w:sz w:val="28"/>
          <w:szCs w:val="28"/>
        </w:rPr>
        <w:t xml:space="preserve"> об исправлении ошибок, допущенных при определении кадастровой стоимости</w:t>
      </w:r>
      <w:r w:rsidR="00736B54">
        <w:rPr>
          <w:rFonts w:ascii="Times New Roman" w:eastAsia="Times New Roman" w:hAnsi="Times New Roman" w:cs="Times New Roman"/>
          <w:sz w:val="28"/>
          <w:szCs w:val="28"/>
        </w:rPr>
        <w:t>, по форме утвержденной п</w:t>
      </w:r>
      <w:r w:rsidR="00736B54" w:rsidRPr="00736B54">
        <w:rPr>
          <w:rFonts w:ascii="Times New Roman" w:eastAsia="Times New Roman" w:hAnsi="Times New Roman" w:cs="Times New Roman"/>
          <w:sz w:val="28"/>
          <w:szCs w:val="28"/>
        </w:rPr>
        <w:t>риказ</w:t>
      </w:r>
      <w:r w:rsidR="00736B54">
        <w:rPr>
          <w:rFonts w:ascii="Times New Roman" w:eastAsia="Times New Roman" w:hAnsi="Times New Roman" w:cs="Times New Roman"/>
          <w:sz w:val="28"/>
          <w:szCs w:val="28"/>
        </w:rPr>
        <w:t xml:space="preserve">ом Росреестра от 6 августа </w:t>
      </w:r>
      <w:r w:rsidR="00736B54" w:rsidRPr="00736B54">
        <w:rPr>
          <w:rFonts w:ascii="Times New Roman" w:eastAsia="Times New Roman" w:hAnsi="Times New Roman" w:cs="Times New Roman"/>
          <w:sz w:val="28"/>
          <w:szCs w:val="28"/>
        </w:rPr>
        <w:t xml:space="preserve">2020 </w:t>
      </w:r>
      <w:r w:rsidR="00736B54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736B54" w:rsidRPr="00736B54">
        <w:rPr>
          <w:rFonts w:ascii="Times New Roman" w:eastAsia="Times New Roman" w:hAnsi="Times New Roman" w:cs="Times New Roman"/>
          <w:sz w:val="28"/>
          <w:szCs w:val="28"/>
        </w:rPr>
        <w:t>№ П/0286</w:t>
      </w:r>
      <w:r w:rsidR="00736B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3ABF6B" w14:textId="0FD4B08C" w:rsidR="00D05343" w:rsidRPr="00695A1E" w:rsidRDefault="00736B54" w:rsidP="005B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D05343" w:rsidRPr="00695A1E">
        <w:rPr>
          <w:rFonts w:ascii="Times New Roman" w:eastAsia="Times New Roman" w:hAnsi="Times New Roman" w:cs="Times New Roman"/>
          <w:sz w:val="28"/>
          <w:szCs w:val="28"/>
        </w:rPr>
        <w:t xml:space="preserve"> об исправлении ошибок</w:t>
      </w:r>
      <w:r w:rsidRPr="00736B54">
        <w:rPr>
          <w:rFonts w:ascii="Times New Roman" w:eastAsia="Times New Roman" w:hAnsi="Times New Roman" w:cs="Times New Roman"/>
          <w:sz w:val="28"/>
          <w:szCs w:val="28"/>
        </w:rPr>
        <w:t>, допущенных при определении кадастровой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05343" w:rsidRPr="00695A1E">
        <w:rPr>
          <w:rFonts w:ascii="Times New Roman" w:eastAsia="Times New Roman" w:hAnsi="Times New Roman" w:cs="Times New Roman"/>
          <w:sz w:val="28"/>
          <w:szCs w:val="28"/>
        </w:rPr>
        <w:t xml:space="preserve"> можно направить почтовым отправлением, подать лично в ОГБУ «Центр государственной кадастровой оценки Белгородской области» </w:t>
      </w:r>
      <w:r w:rsidR="00587C84">
        <w:rPr>
          <w:rFonts w:ascii="Times New Roman" w:eastAsia="Times New Roman" w:hAnsi="Times New Roman" w:cs="Times New Roman"/>
          <w:sz w:val="28"/>
          <w:szCs w:val="28"/>
        </w:rPr>
        <w:br/>
      </w:r>
      <w:r w:rsidR="00D05343" w:rsidRPr="00695A1E">
        <w:rPr>
          <w:rFonts w:ascii="Times New Roman" w:eastAsia="Times New Roman" w:hAnsi="Times New Roman" w:cs="Times New Roman"/>
          <w:sz w:val="28"/>
          <w:szCs w:val="28"/>
        </w:rPr>
        <w:t xml:space="preserve">по адресу: 308002, </w:t>
      </w:r>
      <w:r w:rsidR="0078347A" w:rsidRPr="0078347A">
        <w:rPr>
          <w:rFonts w:ascii="Times New Roman" w:eastAsia="Times New Roman" w:hAnsi="Times New Roman" w:cs="Times New Roman"/>
          <w:sz w:val="28"/>
          <w:szCs w:val="28"/>
        </w:rPr>
        <w:t xml:space="preserve">г. Белгород, ул. Николая </w:t>
      </w:r>
      <w:proofErr w:type="spellStart"/>
      <w:r w:rsidR="0078347A" w:rsidRPr="0078347A">
        <w:rPr>
          <w:rFonts w:ascii="Times New Roman" w:eastAsia="Times New Roman" w:hAnsi="Times New Roman" w:cs="Times New Roman"/>
          <w:sz w:val="28"/>
          <w:szCs w:val="28"/>
        </w:rPr>
        <w:t>Чумичова</w:t>
      </w:r>
      <w:proofErr w:type="spellEnd"/>
      <w:r w:rsidR="0078347A" w:rsidRPr="0078347A">
        <w:rPr>
          <w:rFonts w:ascii="Times New Roman" w:eastAsia="Times New Roman" w:hAnsi="Times New Roman" w:cs="Times New Roman"/>
          <w:sz w:val="28"/>
          <w:szCs w:val="28"/>
        </w:rPr>
        <w:t>, 122</w:t>
      </w:r>
      <w:r w:rsidR="00D05343" w:rsidRPr="00695A1E">
        <w:rPr>
          <w:rFonts w:ascii="Times New Roman" w:eastAsia="Times New Roman" w:hAnsi="Times New Roman" w:cs="Times New Roman"/>
          <w:sz w:val="28"/>
          <w:szCs w:val="28"/>
        </w:rPr>
        <w:t xml:space="preserve">, направить </w:t>
      </w:r>
      <w:r w:rsidR="00587C84">
        <w:rPr>
          <w:rFonts w:ascii="Times New Roman" w:eastAsia="Times New Roman" w:hAnsi="Times New Roman" w:cs="Times New Roman"/>
          <w:sz w:val="28"/>
          <w:szCs w:val="28"/>
        </w:rPr>
        <w:br/>
      </w:r>
      <w:r w:rsidR="00D05343" w:rsidRPr="00695A1E">
        <w:rPr>
          <w:rFonts w:ascii="Times New Roman" w:eastAsia="Times New Roman" w:hAnsi="Times New Roman" w:cs="Times New Roman"/>
          <w:sz w:val="28"/>
          <w:szCs w:val="28"/>
        </w:rPr>
        <w:t>в электронном виде</w:t>
      </w:r>
      <w:r w:rsidR="00AC50F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05343" w:rsidRPr="00695A1E">
        <w:rPr>
          <w:rFonts w:ascii="Times New Roman" w:eastAsia="Times New Roman" w:hAnsi="Times New Roman" w:cs="Times New Roman"/>
          <w:sz w:val="28"/>
          <w:szCs w:val="28"/>
        </w:rPr>
        <w:t xml:space="preserve"> на адрес электронной почты </w:t>
      </w:r>
      <w:r w:rsidRPr="00736B54">
        <w:rPr>
          <w:rFonts w:ascii="Times New Roman" w:eastAsia="Times New Roman" w:hAnsi="Times New Roman" w:cs="Times New Roman"/>
          <w:sz w:val="28"/>
          <w:szCs w:val="28"/>
        </w:rPr>
        <w:t>mail@belcentrgko.ru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ч</w:t>
      </w:r>
      <w:r w:rsidRPr="00736B54">
        <w:rPr>
          <w:rFonts w:ascii="Times New Roman" w:eastAsia="Times New Roman" w:hAnsi="Times New Roman" w:cs="Times New Roman"/>
          <w:sz w:val="28"/>
          <w:szCs w:val="28"/>
        </w:rPr>
        <w:t xml:space="preserve">ерез территориальные подразделения «Мои документы» в соответствии </w:t>
      </w:r>
      <w:r w:rsidR="00AC50F4">
        <w:rPr>
          <w:rFonts w:ascii="Times New Roman" w:eastAsia="Times New Roman" w:hAnsi="Times New Roman" w:cs="Times New Roman"/>
          <w:sz w:val="28"/>
          <w:szCs w:val="28"/>
        </w:rPr>
        <w:br/>
      </w:r>
      <w:r w:rsidRPr="00736B54">
        <w:rPr>
          <w:rFonts w:ascii="Times New Roman" w:eastAsia="Times New Roman" w:hAnsi="Times New Roman" w:cs="Times New Roman"/>
          <w:sz w:val="28"/>
          <w:szCs w:val="28"/>
        </w:rPr>
        <w:t>с графиком и порядком работы отделений МФЦ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89B3C7" w14:textId="6449CC4D" w:rsidR="00A33E59" w:rsidRPr="00695A1E" w:rsidRDefault="00637671" w:rsidP="005B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Подробная</w:t>
      </w:r>
      <w:r w:rsidR="00A33E59" w:rsidRPr="00695A1E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33E59" w:rsidRPr="00695A1E">
        <w:rPr>
          <w:rFonts w:ascii="Times New Roman" w:hAnsi="Times New Roman" w:cs="Times New Roman"/>
          <w:sz w:val="28"/>
          <w:szCs w:val="28"/>
        </w:rPr>
        <w:t xml:space="preserve"> о порядке приема и рассмотрения </w:t>
      </w:r>
      <w:r w:rsidR="00736B54">
        <w:rPr>
          <w:rFonts w:ascii="Times New Roman" w:hAnsi="Times New Roman" w:cs="Times New Roman"/>
          <w:sz w:val="28"/>
          <w:szCs w:val="28"/>
        </w:rPr>
        <w:t>заявлений</w:t>
      </w:r>
      <w:r w:rsidR="00A33E59" w:rsidRPr="00695A1E">
        <w:rPr>
          <w:rFonts w:ascii="Times New Roman" w:hAnsi="Times New Roman" w:cs="Times New Roman"/>
          <w:sz w:val="28"/>
          <w:szCs w:val="28"/>
        </w:rPr>
        <w:t xml:space="preserve"> </w:t>
      </w:r>
      <w:r w:rsidR="0090433D">
        <w:rPr>
          <w:rFonts w:ascii="Times New Roman" w:hAnsi="Times New Roman" w:cs="Times New Roman"/>
          <w:sz w:val="28"/>
          <w:szCs w:val="28"/>
        </w:rPr>
        <w:br/>
      </w:r>
      <w:r w:rsidR="00A33E59" w:rsidRPr="00695A1E">
        <w:rPr>
          <w:rFonts w:ascii="Times New Roman" w:eastAsia="Times New Roman" w:hAnsi="Times New Roman" w:cs="Times New Roman"/>
          <w:sz w:val="28"/>
          <w:szCs w:val="28"/>
        </w:rPr>
        <w:t>об исправлении ошибок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37671">
        <w:t xml:space="preserve"> </w:t>
      </w:r>
      <w:r w:rsidRPr="00637671">
        <w:rPr>
          <w:rFonts w:ascii="Times New Roman" w:eastAsia="Times New Roman" w:hAnsi="Times New Roman" w:cs="Times New Roman"/>
          <w:sz w:val="28"/>
          <w:szCs w:val="28"/>
        </w:rPr>
        <w:t>допущенных при определении кадастровой стоимости,</w:t>
      </w:r>
      <w:r w:rsidR="005B2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размещена</w:t>
      </w:r>
      <w:r w:rsidR="00A33E59" w:rsidRPr="00695A1E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5B2CEE" w:rsidRPr="005B2CEE">
        <w:rPr>
          <w:rFonts w:ascii="Times New Roman" w:hAnsi="Times New Roman" w:cs="Times New Roman"/>
          <w:sz w:val="28"/>
          <w:szCs w:val="28"/>
        </w:rPr>
        <w:t>ОГБУ «Центр государственной кадастровой оценки Белгородской области»</w:t>
      </w:r>
      <w:r w:rsidR="005B2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D2ED7">
        <w:rPr>
          <w:rFonts w:ascii="Times New Roman" w:hAnsi="Times New Roman" w:cs="Times New Roman"/>
          <w:sz w:val="28"/>
          <w:szCs w:val="28"/>
        </w:rPr>
        <w:t>http</w:t>
      </w:r>
      <w:r w:rsidR="00A33E59" w:rsidRPr="00695A1E">
        <w:rPr>
          <w:rFonts w:ascii="Times New Roman" w:hAnsi="Times New Roman" w:cs="Times New Roman"/>
          <w:sz w:val="28"/>
          <w:szCs w:val="28"/>
        </w:rPr>
        <w:t>://belcentrgko.ru</w:t>
      </w:r>
      <w:r>
        <w:rPr>
          <w:rFonts w:ascii="Times New Roman" w:hAnsi="Times New Roman" w:cs="Times New Roman"/>
          <w:sz w:val="28"/>
          <w:szCs w:val="28"/>
        </w:rPr>
        <w:t>)</w:t>
      </w:r>
      <w:r w:rsidR="00A33E59" w:rsidRPr="00695A1E">
        <w:rPr>
          <w:rFonts w:ascii="Times New Roman" w:hAnsi="Times New Roman" w:cs="Times New Roman"/>
          <w:sz w:val="28"/>
          <w:szCs w:val="28"/>
        </w:rPr>
        <w:t xml:space="preserve"> в разделе «Государственные услуги»</w:t>
      </w:r>
      <w:r w:rsidR="00695A1E" w:rsidRPr="00695A1E">
        <w:rPr>
          <w:rFonts w:ascii="Times New Roman" w:hAnsi="Times New Roman" w:cs="Times New Roman"/>
          <w:sz w:val="28"/>
          <w:szCs w:val="28"/>
        </w:rPr>
        <w:t>.</w:t>
      </w:r>
      <w:bookmarkEnd w:id="5"/>
      <w:bookmarkEnd w:id="6"/>
    </w:p>
    <w:sectPr w:rsidR="00A33E59" w:rsidRPr="00695A1E" w:rsidSect="006D1D1C">
      <w:pgSz w:w="11906" w:h="16838"/>
      <w:pgMar w:top="284" w:right="62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9DD"/>
    <w:rsid w:val="0001279A"/>
    <w:rsid w:val="00043BFA"/>
    <w:rsid w:val="00080BB0"/>
    <w:rsid w:val="000C1DC7"/>
    <w:rsid w:val="001557D4"/>
    <w:rsid w:val="00155E71"/>
    <w:rsid w:val="001A2436"/>
    <w:rsid w:val="001C4E8C"/>
    <w:rsid w:val="00297839"/>
    <w:rsid w:val="002B58B6"/>
    <w:rsid w:val="002D0AF7"/>
    <w:rsid w:val="002F3BAB"/>
    <w:rsid w:val="002F42F1"/>
    <w:rsid w:val="003052B8"/>
    <w:rsid w:val="00315C00"/>
    <w:rsid w:val="00325204"/>
    <w:rsid w:val="003455ED"/>
    <w:rsid w:val="003456F3"/>
    <w:rsid w:val="00356DCD"/>
    <w:rsid w:val="0038729F"/>
    <w:rsid w:val="00395688"/>
    <w:rsid w:val="003A2639"/>
    <w:rsid w:val="0042242A"/>
    <w:rsid w:val="00430EC3"/>
    <w:rsid w:val="00432E68"/>
    <w:rsid w:val="00474549"/>
    <w:rsid w:val="004E6FE3"/>
    <w:rsid w:val="00543FD7"/>
    <w:rsid w:val="00545FFE"/>
    <w:rsid w:val="00587C84"/>
    <w:rsid w:val="005B2CEE"/>
    <w:rsid w:val="006339DD"/>
    <w:rsid w:val="00637671"/>
    <w:rsid w:val="00695A1E"/>
    <w:rsid w:val="006A5D9B"/>
    <w:rsid w:val="006D1D1C"/>
    <w:rsid w:val="006E2FDA"/>
    <w:rsid w:val="006E6938"/>
    <w:rsid w:val="00700443"/>
    <w:rsid w:val="00704979"/>
    <w:rsid w:val="00706826"/>
    <w:rsid w:val="0073533F"/>
    <w:rsid w:val="00736B54"/>
    <w:rsid w:val="0078347A"/>
    <w:rsid w:val="007D4247"/>
    <w:rsid w:val="00811EE2"/>
    <w:rsid w:val="00825021"/>
    <w:rsid w:val="00855348"/>
    <w:rsid w:val="00880B90"/>
    <w:rsid w:val="00894611"/>
    <w:rsid w:val="008B3A35"/>
    <w:rsid w:val="0090433D"/>
    <w:rsid w:val="00922CD5"/>
    <w:rsid w:val="00961C53"/>
    <w:rsid w:val="00962670"/>
    <w:rsid w:val="009A4C5E"/>
    <w:rsid w:val="00A02A57"/>
    <w:rsid w:val="00A33E59"/>
    <w:rsid w:val="00A444DF"/>
    <w:rsid w:val="00A57D22"/>
    <w:rsid w:val="00A71124"/>
    <w:rsid w:val="00AA5A1A"/>
    <w:rsid w:val="00AC50F4"/>
    <w:rsid w:val="00AE17BF"/>
    <w:rsid w:val="00AE4D3B"/>
    <w:rsid w:val="00AF0B0B"/>
    <w:rsid w:val="00AF742F"/>
    <w:rsid w:val="00B75E7A"/>
    <w:rsid w:val="00BD0F43"/>
    <w:rsid w:val="00BD2ED7"/>
    <w:rsid w:val="00C724A2"/>
    <w:rsid w:val="00CE5260"/>
    <w:rsid w:val="00D020B4"/>
    <w:rsid w:val="00D05343"/>
    <w:rsid w:val="00D07606"/>
    <w:rsid w:val="00DD1BE0"/>
    <w:rsid w:val="00E2269C"/>
    <w:rsid w:val="00E34214"/>
    <w:rsid w:val="00E35425"/>
    <w:rsid w:val="00E73C92"/>
    <w:rsid w:val="00F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08F6"/>
  <w15:chartTrackingRefBased/>
  <w15:docId w15:val="{485821DE-2711-469E-A3AE-B754531A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E52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24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0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0F43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3052B8"/>
  </w:style>
  <w:style w:type="character" w:customStyle="1" w:styleId="40">
    <w:name w:val="Заголовок 4 Знак"/>
    <w:basedOn w:val="a0"/>
    <w:link w:val="4"/>
    <w:uiPriority w:val="9"/>
    <w:rsid w:val="00CE52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D2E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lcentrg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Денисенко</dc:creator>
  <cp:keywords/>
  <dc:description/>
  <cp:lastModifiedBy>Пользователь</cp:lastModifiedBy>
  <cp:revision>3</cp:revision>
  <cp:lastPrinted>2019-11-18T07:06:00Z</cp:lastPrinted>
  <dcterms:created xsi:type="dcterms:W3CDTF">2022-11-08T08:07:00Z</dcterms:created>
  <dcterms:modified xsi:type="dcterms:W3CDTF">2022-11-08T10:35:00Z</dcterms:modified>
</cp:coreProperties>
</file>