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D" w:rsidRPr="0052547D" w:rsidRDefault="0052547D" w:rsidP="00C3512F">
      <w:pPr>
        <w:jc w:val="center"/>
        <w:rPr>
          <w:rFonts w:ascii="Arial" w:hAnsi="Arial" w:cs="Arial"/>
          <w:b/>
          <w:bCs/>
        </w:rPr>
      </w:pPr>
      <w:r w:rsidRPr="0052547D">
        <w:rPr>
          <w:rFonts w:ascii="Arial" w:hAnsi="Arial" w:cs="Arial"/>
          <w:b/>
          <w:bCs/>
        </w:rPr>
        <w:t>КРАСНОГВАРДЕЙСКИЙ РАЙОН</w:t>
      </w:r>
    </w:p>
    <w:p w:rsidR="0052547D" w:rsidRPr="0052547D" w:rsidRDefault="0052547D" w:rsidP="00C3512F">
      <w:pPr>
        <w:jc w:val="center"/>
        <w:rPr>
          <w:rFonts w:ascii="Arial" w:hAnsi="Arial" w:cs="Arial"/>
          <w:bCs/>
        </w:rPr>
      </w:pPr>
    </w:p>
    <w:p w:rsidR="0052547D" w:rsidRPr="0052547D" w:rsidRDefault="0052547D" w:rsidP="00C3512F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2547D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52547D" w:rsidRPr="0052547D" w:rsidRDefault="00FC07A2" w:rsidP="00C3512F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КАЛИНОВСКОГО</w:t>
      </w:r>
      <w:r w:rsidR="0052547D" w:rsidRPr="0052547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52547D" w:rsidRPr="0052547D" w:rsidRDefault="0052547D" w:rsidP="00C3512F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2547D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</w:t>
      </w:r>
      <w:r w:rsidR="00964A92">
        <w:rPr>
          <w:rFonts w:ascii="Arial Narrow" w:hAnsi="Arial Narrow" w:cs="Arial Narrow"/>
          <w:b/>
          <w:bCs/>
          <w:sz w:val="36"/>
          <w:szCs w:val="36"/>
        </w:rPr>
        <w:t>«</w:t>
      </w:r>
      <w:r w:rsidRPr="0052547D">
        <w:rPr>
          <w:rFonts w:ascii="Arial Narrow" w:hAnsi="Arial Narrow" w:cs="Arial Narrow"/>
          <w:b/>
          <w:bCs/>
          <w:sz w:val="36"/>
          <w:szCs w:val="36"/>
        </w:rPr>
        <w:t>КРАСНОГВАРДЕЙСКИЙ РАЙОН</w:t>
      </w:r>
      <w:r w:rsidR="00964A92">
        <w:rPr>
          <w:rFonts w:ascii="Arial Narrow" w:hAnsi="Arial Narrow" w:cs="Arial Narrow"/>
          <w:b/>
          <w:bCs/>
          <w:sz w:val="36"/>
          <w:szCs w:val="36"/>
        </w:rPr>
        <w:t>»</w:t>
      </w:r>
      <w:r w:rsidRPr="0052547D">
        <w:rPr>
          <w:rFonts w:ascii="Arial Narrow" w:hAnsi="Arial Narrow" w:cs="Arial Narrow"/>
          <w:b/>
          <w:bCs/>
          <w:sz w:val="36"/>
          <w:szCs w:val="36"/>
        </w:rPr>
        <w:t xml:space="preserve"> БЕЛГОРОДСКОЙ ОБЛАСТИ </w:t>
      </w:r>
    </w:p>
    <w:p w:rsidR="0052547D" w:rsidRPr="0052547D" w:rsidRDefault="0052547D" w:rsidP="00C3512F">
      <w:pPr>
        <w:pStyle w:val="12"/>
        <w:suppressAutoHyphens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4"/>
          <w:szCs w:val="24"/>
        </w:rPr>
      </w:pPr>
    </w:p>
    <w:p w:rsidR="0052547D" w:rsidRPr="0052547D" w:rsidRDefault="0052547D" w:rsidP="00C3512F">
      <w:pPr>
        <w:pStyle w:val="12"/>
        <w:widowControl w:val="0"/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8"/>
          <w:szCs w:val="28"/>
        </w:rPr>
      </w:pPr>
      <w:r w:rsidRPr="0052547D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52547D" w:rsidRPr="0052547D" w:rsidRDefault="0052547D" w:rsidP="00C3512F">
      <w:pPr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52547D" w:rsidRPr="0052547D" w:rsidRDefault="00FC07A2" w:rsidP="00C3512F">
      <w:pPr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Калиново</w:t>
      </w:r>
    </w:p>
    <w:p w:rsidR="0052547D" w:rsidRPr="0052547D" w:rsidRDefault="00964A92" w:rsidP="00C3512F">
      <w:pPr>
        <w:jc w:val="both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52547D" w:rsidRPr="0052547D">
        <w:rPr>
          <w:rFonts w:ascii="Arial Narrow" w:hAnsi="Arial Narrow" w:cs="Arial Narrow"/>
          <w:sz w:val="26"/>
          <w:szCs w:val="26"/>
          <w:u w:val="single"/>
        </w:rPr>
        <w:t xml:space="preserve">19 </w:t>
      </w:r>
      <w:r>
        <w:rPr>
          <w:rFonts w:ascii="Arial Narrow" w:hAnsi="Arial Narrow" w:cs="Arial Narrow"/>
          <w:sz w:val="26"/>
          <w:szCs w:val="26"/>
          <w:u w:val="single"/>
        </w:rPr>
        <w:t>«</w:t>
      </w:r>
      <w:r w:rsidR="0052547D" w:rsidRPr="0052547D">
        <w:rPr>
          <w:rFonts w:ascii="Arial Narrow" w:hAnsi="Arial Narrow" w:cs="Arial Narrow"/>
          <w:sz w:val="26"/>
          <w:szCs w:val="26"/>
        </w:rPr>
        <w:t xml:space="preserve"> </w:t>
      </w:r>
      <w:r w:rsidR="0052547D" w:rsidRPr="0052547D">
        <w:rPr>
          <w:rFonts w:ascii="Arial Narrow" w:hAnsi="Arial Narrow" w:cs="Arial Narrow"/>
          <w:sz w:val="26"/>
          <w:szCs w:val="26"/>
          <w:u w:val="single"/>
        </w:rPr>
        <w:t>октября</w:t>
      </w:r>
      <w:r w:rsidR="0052547D" w:rsidRPr="0052547D">
        <w:rPr>
          <w:rFonts w:ascii="Arial Narrow" w:hAnsi="Arial Narrow" w:cs="Arial Narrow"/>
          <w:sz w:val="26"/>
          <w:szCs w:val="26"/>
        </w:rPr>
        <w:t xml:space="preserve"> 20</w:t>
      </w:r>
      <w:r w:rsidR="0052547D" w:rsidRPr="0052547D">
        <w:rPr>
          <w:rFonts w:ascii="Arial Narrow" w:hAnsi="Arial Narrow" w:cs="Arial Narrow"/>
          <w:sz w:val="26"/>
          <w:szCs w:val="26"/>
          <w:u w:val="single"/>
        </w:rPr>
        <w:t>23</w:t>
      </w:r>
      <w:r w:rsidR="00C3512F">
        <w:rPr>
          <w:rFonts w:ascii="Arial Narrow" w:hAnsi="Arial Narrow" w:cs="Arial Narrow"/>
          <w:sz w:val="26"/>
          <w:szCs w:val="26"/>
        </w:rPr>
        <w:t xml:space="preserve"> года</w:t>
      </w:r>
      <w:r w:rsidR="00C3512F">
        <w:rPr>
          <w:rFonts w:ascii="Arial Narrow" w:hAnsi="Arial Narrow" w:cs="Arial Narrow"/>
          <w:sz w:val="26"/>
          <w:szCs w:val="26"/>
        </w:rPr>
        <w:tab/>
      </w:r>
      <w:r w:rsidR="00C3512F">
        <w:rPr>
          <w:rFonts w:ascii="Arial Narrow" w:hAnsi="Arial Narrow" w:cs="Arial Narrow"/>
          <w:sz w:val="26"/>
          <w:szCs w:val="26"/>
        </w:rPr>
        <w:tab/>
      </w:r>
      <w:r w:rsidR="00C3512F">
        <w:rPr>
          <w:rFonts w:ascii="Arial Narrow" w:hAnsi="Arial Narrow" w:cs="Arial Narrow"/>
          <w:sz w:val="26"/>
          <w:szCs w:val="26"/>
        </w:rPr>
        <w:tab/>
      </w:r>
      <w:r w:rsidR="00C3512F">
        <w:rPr>
          <w:rFonts w:ascii="Arial Narrow" w:hAnsi="Arial Narrow" w:cs="Arial Narrow"/>
          <w:sz w:val="26"/>
          <w:szCs w:val="26"/>
        </w:rPr>
        <w:tab/>
      </w:r>
      <w:r w:rsidR="00C3512F">
        <w:rPr>
          <w:rFonts w:ascii="Arial Narrow" w:hAnsi="Arial Narrow" w:cs="Arial Narrow"/>
          <w:sz w:val="26"/>
          <w:szCs w:val="26"/>
        </w:rPr>
        <w:tab/>
      </w:r>
      <w:r w:rsidR="00C3512F">
        <w:rPr>
          <w:rFonts w:ascii="Arial Narrow" w:hAnsi="Arial Narrow" w:cs="Arial Narrow"/>
          <w:sz w:val="26"/>
          <w:szCs w:val="26"/>
        </w:rPr>
        <w:tab/>
      </w:r>
      <w:r w:rsidR="00C3512F">
        <w:rPr>
          <w:rFonts w:ascii="Arial Narrow" w:hAnsi="Arial Narrow" w:cs="Arial Narrow"/>
          <w:sz w:val="26"/>
          <w:szCs w:val="26"/>
        </w:rPr>
        <w:tab/>
      </w:r>
      <w:r w:rsidR="00C3512F">
        <w:rPr>
          <w:rFonts w:ascii="Arial Narrow" w:hAnsi="Arial Narrow" w:cs="Arial Narrow"/>
          <w:sz w:val="26"/>
          <w:szCs w:val="26"/>
        </w:rPr>
        <w:tab/>
        <w:t xml:space="preserve">         </w:t>
      </w:r>
      <w:r w:rsidR="0052547D" w:rsidRPr="0052547D">
        <w:rPr>
          <w:rFonts w:ascii="Arial Narrow" w:hAnsi="Arial Narrow" w:cs="Arial Narrow"/>
          <w:sz w:val="26"/>
          <w:szCs w:val="26"/>
        </w:rPr>
        <w:t xml:space="preserve">             № </w:t>
      </w:r>
      <w:r w:rsidR="00FC07A2">
        <w:rPr>
          <w:rFonts w:ascii="Arial Narrow" w:hAnsi="Arial Narrow" w:cs="Arial Narrow"/>
          <w:sz w:val="26"/>
          <w:szCs w:val="26"/>
          <w:u w:val="single"/>
        </w:rPr>
        <w:t>18</w:t>
      </w:r>
    </w:p>
    <w:p w:rsidR="0057224E" w:rsidRDefault="0057224E" w:rsidP="00C3512F">
      <w:pPr>
        <w:rPr>
          <w:sz w:val="28"/>
          <w:szCs w:val="28"/>
        </w:rPr>
      </w:pPr>
    </w:p>
    <w:p w:rsidR="00D45312" w:rsidRPr="00D45312" w:rsidRDefault="00D45312" w:rsidP="00C3512F">
      <w:pPr>
        <w:rPr>
          <w:sz w:val="28"/>
          <w:szCs w:val="28"/>
        </w:rPr>
      </w:pPr>
    </w:p>
    <w:p w:rsidR="0057224E" w:rsidRPr="0052547D" w:rsidRDefault="0057224E" w:rsidP="00C3512F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p w:rsidR="0057224E" w:rsidRPr="00C3512F" w:rsidRDefault="00C3512F" w:rsidP="00C3512F">
      <w:pPr>
        <w:pStyle w:val="ConsPlusTitlePage"/>
        <w:tabs>
          <w:tab w:val="left" w:pos="0"/>
        </w:tabs>
        <w:ind w:right="5242"/>
        <w:jc w:val="both"/>
        <w:rPr>
          <w:rFonts w:ascii="Times New Roman" w:hAnsi="Times New Roman" w:cs="Times New Roman"/>
          <w:sz w:val="27"/>
          <w:szCs w:val="27"/>
        </w:rPr>
      </w:pPr>
      <w:r w:rsidRPr="00C3512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утверждения Перечня информации о деятельности органов местного самоуправления </w:t>
      </w:r>
      <w:r w:rsidR="00FC07A2">
        <w:rPr>
          <w:rFonts w:ascii="Times New Roman" w:hAnsi="Times New Roman" w:cs="Times New Roman"/>
          <w:b/>
          <w:bCs/>
          <w:sz w:val="28"/>
          <w:szCs w:val="28"/>
        </w:rPr>
        <w:t>Калиновского</w:t>
      </w:r>
      <w:r w:rsidRPr="00C3512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 w:rsidR="00964A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3512F">
        <w:rPr>
          <w:rFonts w:ascii="Times New Roman" w:hAnsi="Times New Roman" w:cs="Times New Roman"/>
          <w:b/>
          <w:bCs/>
          <w:sz w:val="28"/>
          <w:szCs w:val="28"/>
        </w:rPr>
        <w:t>Красногвардейский район</w:t>
      </w:r>
      <w:r w:rsidR="00964A9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512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области, размещаемой в сети Интернет</w:t>
      </w:r>
    </w:p>
    <w:p w:rsidR="0057224E" w:rsidRPr="00D45312" w:rsidRDefault="0057224E" w:rsidP="00D45312">
      <w:pPr>
        <w:ind w:firstLine="709"/>
        <w:jc w:val="both"/>
        <w:rPr>
          <w:sz w:val="28"/>
          <w:szCs w:val="28"/>
        </w:rPr>
      </w:pPr>
    </w:p>
    <w:p w:rsidR="0057224E" w:rsidRPr="00D45312" w:rsidRDefault="0057224E" w:rsidP="00D45312">
      <w:pPr>
        <w:ind w:firstLine="709"/>
        <w:jc w:val="both"/>
        <w:rPr>
          <w:sz w:val="28"/>
          <w:szCs w:val="28"/>
        </w:rPr>
      </w:pPr>
    </w:p>
    <w:p w:rsidR="0057224E" w:rsidRPr="00D45312" w:rsidRDefault="0057224E" w:rsidP="00D45312">
      <w:pPr>
        <w:ind w:firstLine="709"/>
        <w:jc w:val="both"/>
        <w:rPr>
          <w:sz w:val="28"/>
          <w:szCs w:val="28"/>
        </w:rPr>
      </w:pPr>
    </w:p>
    <w:p w:rsidR="0057224E" w:rsidRPr="0052547D" w:rsidRDefault="0057224E" w:rsidP="00C3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547D">
        <w:rPr>
          <w:sz w:val="28"/>
          <w:szCs w:val="28"/>
        </w:rPr>
        <w:t>В соответствии с Федеральным законом от 09 февраля 2009 года</w:t>
      </w:r>
      <w:r w:rsidR="0032301D">
        <w:rPr>
          <w:sz w:val="28"/>
          <w:szCs w:val="28"/>
        </w:rPr>
        <w:t xml:space="preserve"> №</w:t>
      </w:r>
      <w:r w:rsidRPr="0052547D">
        <w:rPr>
          <w:sz w:val="28"/>
          <w:szCs w:val="28"/>
        </w:rPr>
        <w:t xml:space="preserve">8-ФЗ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, Постановлением Правительства Российской Федерации от 10 июля 2013 года № 583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Интернет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в форме открытых данных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, руководствуясь Уставом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</w:t>
      </w:r>
      <w:proofErr w:type="gramEnd"/>
      <w:r w:rsidRPr="0052547D">
        <w:rPr>
          <w:sz w:val="28"/>
          <w:szCs w:val="28"/>
        </w:rPr>
        <w:t xml:space="preserve"> поселения, администрация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Белгородской области</w:t>
      </w:r>
    </w:p>
    <w:p w:rsidR="0057224E" w:rsidRPr="0052547D" w:rsidRDefault="0057224E" w:rsidP="00C351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47D">
        <w:rPr>
          <w:b/>
          <w:sz w:val="28"/>
          <w:szCs w:val="28"/>
        </w:rPr>
        <w:t>п о с т а н о в л я е т:</w:t>
      </w:r>
    </w:p>
    <w:p w:rsidR="0057224E" w:rsidRPr="0052547D" w:rsidRDefault="0057224E" w:rsidP="00C3512F">
      <w:pPr>
        <w:ind w:firstLine="709"/>
        <w:jc w:val="both"/>
        <w:rPr>
          <w:sz w:val="28"/>
          <w:szCs w:val="28"/>
        </w:rPr>
      </w:pPr>
      <w:r w:rsidRPr="0052547D">
        <w:rPr>
          <w:sz w:val="28"/>
          <w:szCs w:val="28"/>
        </w:rPr>
        <w:t xml:space="preserve">1. Утвердить Порядок утверждения Перечня информации о деятельности органов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Белгородской области, размещаемой в сети Интернет, согласно приложению № 1.</w:t>
      </w:r>
    </w:p>
    <w:p w:rsidR="0057224E" w:rsidRPr="0052547D" w:rsidRDefault="0057224E" w:rsidP="00C3512F">
      <w:pPr>
        <w:ind w:firstLine="709"/>
        <w:jc w:val="both"/>
        <w:rPr>
          <w:sz w:val="28"/>
          <w:szCs w:val="28"/>
        </w:rPr>
      </w:pPr>
      <w:r w:rsidRPr="0052547D">
        <w:rPr>
          <w:sz w:val="28"/>
          <w:szCs w:val="28"/>
        </w:rPr>
        <w:t xml:space="preserve">2. Утвердить Перечень общедоступной информации о деятельности органов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 </w:t>
      </w:r>
      <w:r w:rsidRPr="0052547D">
        <w:rPr>
          <w:sz w:val="28"/>
          <w:szCs w:val="28"/>
        </w:rPr>
        <w:lastRenderedPageBreak/>
        <w:t xml:space="preserve">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Белгородской области, размещаемой в сети Интернет, согласно приложению № 2.</w:t>
      </w:r>
    </w:p>
    <w:p w:rsidR="0057224E" w:rsidRPr="0052547D" w:rsidRDefault="0057224E" w:rsidP="00C3512F">
      <w:pPr>
        <w:ind w:firstLine="709"/>
        <w:jc w:val="both"/>
        <w:rPr>
          <w:b/>
          <w:sz w:val="28"/>
          <w:szCs w:val="28"/>
        </w:rPr>
      </w:pPr>
      <w:r w:rsidRPr="0052547D">
        <w:rPr>
          <w:sz w:val="28"/>
          <w:szCs w:val="28"/>
        </w:rPr>
        <w:t xml:space="preserve">3. Опубликовать настоящее постановление в сети Интернет на официальном сайте администрации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>.</w:t>
      </w:r>
    </w:p>
    <w:p w:rsidR="0057224E" w:rsidRPr="0052547D" w:rsidRDefault="0057224E" w:rsidP="00C3512F">
      <w:pPr>
        <w:ind w:firstLine="709"/>
        <w:jc w:val="both"/>
        <w:rPr>
          <w:b/>
          <w:sz w:val="28"/>
          <w:szCs w:val="28"/>
        </w:rPr>
      </w:pPr>
      <w:r w:rsidRPr="0052547D">
        <w:rPr>
          <w:sz w:val="28"/>
          <w:szCs w:val="28"/>
        </w:rPr>
        <w:t xml:space="preserve">4. </w:t>
      </w:r>
      <w:proofErr w:type="gramStart"/>
      <w:r w:rsidR="0052547D" w:rsidRPr="0052547D">
        <w:rPr>
          <w:sz w:val="28"/>
          <w:szCs w:val="28"/>
        </w:rPr>
        <w:t>Контроль за</w:t>
      </w:r>
      <w:proofErr w:type="gramEnd"/>
      <w:r w:rsidR="0052547D" w:rsidRPr="0052547D">
        <w:rPr>
          <w:sz w:val="28"/>
          <w:szCs w:val="28"/>
        </w:rPr>
        <w:t xml:space="preserve"> исполнением настоящего </w:t>
      </w:r>
      <w:r w:rsidRPr="0052547D">
        <w:rPr>
          <w:sz w:val="28"/>
          <w:szCs w:val="28"/>
        </w:rPr>
        <w:t xml:space="preserve">постановления возложить на заместителя главы администрации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 </w:t>
      </w:r>
      <w:proofErr w:type="spellStart"/>
      <w:r w:rsidR="00FC07A2">
        <w:rPr>
          <w:sz w:val="28"/>
          <w:szCs w:val="28"/>
        </w:rPr>
        <w:t>Кирилихина</w:t>
      </w:r>
      <w:proofErr w:type="spellEnd"/>
      <w:r w:rsidR="00FC07A2">
        <w:rPr>
          <w:sz w:val="28"/>
          <w:szCs w:val="28"/>
        </w:rPr>
        <w:t xml:space="preserve"> А.А.</w:t>
      </w:r>
    </w:p>
    <w:p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  <w:r w:rsidRPr="0052547D">
        <w:rPr>
          <w:b/>
          <w:sz w:val="28"/>
          <w:szCs w:val="28"/>
        </w:rPr>
        <w:t xml:space="preserve">Глава администрации </w:t>
      </w:r>
    </w:p>
    <w:p w:rsidR="0057224E" w:rsidRPr="0052547D" w:rsidRDefault="00FC07A2" w:rsidP="00C351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7224E" w:rsidRPr="0052547D">
        <w:rPr>
          <w:b/>
          <w:sz w:val="28"/>
          <w:szCs w:val="28"/>
        </w:rPr>
        <w:t xml:space="preserve"> сельского поселения                        </w:t>
      </w:r>
      <w:r w:rsidR="0052547D">
        <w:rPr>
          <w:b/>
          <w:sz w:val="28"/>
          <w:szCs w:val="28"/>
        </w:rPr>
        <w:t xml:space="preserve">        </w:t>
      </w:r>
      <w:r w:rsidR="0057224E" w:rsidRPr="0052547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А.Н. Малыхин</w:t>
      </w: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Pr="0052547D" w:rsidRDefault="0057224E" w:rsidP="00C3512F">
      <w:pPr>
        <w:jc w:val="both"/>
        <w:rPr>
          <w:b/>
          <w:sz w:val="24"/>
          <w:szCs w:val="24"/>
        </w:rPr>
      </w:pPr>
    </w:p>
    <w:p w:rsidR="0057224E" w:rsidRDefault="0032301D" w:rsidP="0032301D">
      <w:pPr>
        <w:ind w:left="4820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Приложение №</w:t>
      </w:r>
      <w:r w:rsidR="0057224E" w:rsidRPr="0032301D">
        <w:rPr>
          <w:rStyle w:val="aff0"/>
          <w:sz w:val="28"/>
          <w:szCs w:val="28"/>
        </w:rPr>
        <w:t>1</w:t>
      </w:r>
    </w:p>
    <w:p w:rsidR="0032301D" w:rsidRPr="0032301D" w:rsidRDefault="0032301D" w:rsidP="0032301D">
      <w:pPr>
        <w:ind w:left="4820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УТВЕРЖДЕН</w:t>
      </w:r>
    </w:p>
    <w:p w:rsidR="0057224E" w:rsidRPr="0032301D" w:rsidRDefault="0057224E" w:rsidP="0032301D">
      <w:pPr>
        <w:ind w:left="4820"/>
        <w:jc w:val="center"/>
        <w:rPr>
          <w:rStyle w:val="aff0"/>
          <w:szCs w:val="24"/>
        </w:rPr>
      </w:pPr>
      <w:r w:rsidRPr="0032301D">
        <w:rPr>
          <w:rStyle w:val="aff0"/>
          <w:sz w:val="28"/>
          <w:szCs w:val="28"/>
        </w:rPr>
        <w:t>постановлени</w:t>
      </w:r>
      <w:r w:rsidR="0032301D">
        <w:rPr>
          <w:rStyle w:val="aff0"/>
          <w:sz w:val="28"/>
          <w:szCs w:val="28"/>
        </w:rPr>
        <w:t>ем</w:t>
      </w:r>
      <w:r w:rsidRPr="0032301D">
        <w:rPr>
          <w:rStyle w:val="aff0"/>
          <w:sz w:val="28"/>
          <w:szCs w:val="28"/>
        </w:rPr>
        <w:t xml:space="preserve"> администрации </w:t>
      </w:r>
      <w:r w:rsidR="00FC07A2">
        <w:rPr>
          <w:rStyle w:val="aff0"/>
          <w:sz w:val="28"/>
          <w:szCs w:val="28"/>
        </w:rPr>
        <w:t>Калиновского</w:t>
      </w:r>
      <w:r w:rsidRPr="0032301D">
        <w:rPr>
          <w:rStyle w:val="aff0"/>
          <w:sz w:val="28"/>
          <w:szCs w:val="28"/>
        </w:rPr>
        <w:t xml:space="preserve"> сельского поселения от </w:t>
      </w:r>
      <w:r w:rsidR="0032301D">
        <w:rPr>
          <w:rStyle w:val="aff0"/>
          <w:sz w:val="28"/>
          <w:szCs w:val="28"/>
        </w:rPr>
        <w:t xml:space="preserve">19 октября </w:t>
      </w:r>
      <w:r w:rsidRPr="0032301D">
        <w:rPr>
          <w:rStyle w:val="aff0"/>
          <w:sz w:val="28"/>
          <w:szCs w:val="28"/>
        </w:rPr>
        <w:t xml:space="preserve">2023 года № </w:t>
      </w:r>
      <w:r w:rsidR="0032301D">
        <w:rPr>
          <w:rStyle w:val="aff0"/>
          <w:sz w:val="28"/>
          <w:szCs w:val="28"/>
        </w:rPr>
        <w:t>1</w:t>
      </w:r>
      <w:r w:rsidR="00FC07A2">
        <w:rPr>
          <w:rStyle w:val="aff0"/>
          <w:sz w:val="28"/>
          <w:szCs w:val="28"/>
        </w:rPr>
        <w:t>8</w:t>
      </w:r>
    </w:p>
    <w:p w:rsidR="0057224E" w:rsidRDefault="0057224E" w:rsidP="0032301D">
      <w:pPr>
        <w:jc w:val="center"/>
        <w:rPr>
          <w:kern w:val="1"/>
          <w:sz w:val="28"/>
          <w:szCs w:val="28"/>
          <w:lang w:eastAsia="zh-CN"/>
        </w:rPr>
      </w:pPr>
    </w:p>
    <w:p w:rsidR="0032301D" w:rsidRDefault="0032301D" w:rsidP="0032301D">
      <w:pPr>
        <w:jc w:val="center"/>
        <w:rPr>
          <w:kern w:val="1"/>
          <w:sz w:val="28"/>
          <w:szCs w:val="28"/>
          <w:lang w:eastAsia="zh-CN"/>
        </w:rPr>
      </w:pPr>
    </w:p>
    <w:p w:rsidR="0032301D" w:rsidRPr="0032301D" w:rsidRDefault="0032301D" w:rsidP="0032301D">
      <w:pPr>
        <w:jc w:val="center"/>
        <w:rPr>
          <w:kern w:val="1"/>
          <w:sz w:val="28"/>
          <w:szCs w:val="28"/>
          <w:lang w:eastAsia="zh-CN"/>
        </w:rPr>
      </w:pPr>
    </w:p>
    <w:p w:rsidR="0057224E" w:rsidRPr="0052547D" w:rsidRDefault="0032301D" w:rsidP="00C3512F">
      <w:pPr>
        <w:pStyle w:val="3"/>
      </w:pPr>
      <w:r>
        <w:t>ПОРЯДОК</w:t>
      </w:r>
    </w:p>
    <w:p w:rsidR="0057224E" w:rsidRPr="0052547D" w:rsidRDefault="0057224E" w:rsidP="00C3512F">
      <w:pPr>
        <w:pStyle w:val="3"/>
      </w:pPr>
      <w:r w:rsidRPr="0052547D">
        <w:t xml:space="preserve">утверждения Перечня информации о деятельности органов местного самоуправления </w:t>
      </w:r>
      <w:r w:rsidR="00FC07A2">
        <w:t>Калиновского</w:t>
      </w:r>
      <w:r w:rsidRPr="0052547D">
        <w:t xml:space="preserve"> сельского поселения муниципального района </w:t>
      </w:r>
      <w:r w:rsidR="00964A92">
        <w:t>«</w:t>
      </w:r>
      <w:r w:rsidRPr="0052547D">
        <w:t>Красногвардейский район</w:t>
      </w:r>
      <w:r w:rsidR="00964A92">
        <w:t>»</w:t>
      </w:r>
      <w:r w:rsidRPr="0052547D">
        <w:t xml:space="preserve"> Белгородской области, </w:t>
      </w:r>
    </w:p>
    <w:p w:rsidR="0032301D" w:rsidRDefault="0057224E" w:rsidP="0032301D">
      <w:pPr>
        <w:pStyle w:val="3"/>
      </w:pPr>
      <w:proofErr w:type="gramStart"/>
      <w:r w:rsidRPr="0052547D">
        <w:t>размещаемой в сети Интернет</w:t>
      </w:r>
      <w:proofErr w:type="gramEnd"/>
    </w:p>
    <w:p w:rsidR="0032301D" w:rsidRDefault="0032301D" w:rsidP="0032301D">
      <w:pPr>
        <w:pStyle w:val="3"/>
      </w:pPr>
    </w:p>
    <w:p w:rsidR="0057224E" w:rsidRPr="0052547D" w:rsidRDefault="0032301D" w:rsidP="0032301D">
      <w:pPr>
        <w:pStyle w:val="3"/>
      </w:pPr>
      <w:r>
        <w:t xml:space="preserve">I. </w:t>
      </w:r>
      <w:r w:rsidR="0057224E" w:rsidRPr="0052547D">
        <w:t>Общие положения</w:t>
      </w:r>
    </w:p>
    <w:p w:rsidR="0057224E" w:rsidRPr="0032301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1.1. </w:t>
      </w:r>
      <w:r w:rsidR="0057224E" w:rsidRPr="0052547D">
        <w:rPr>
          <w:rStyle w:val="aff0"/>
          <w:sz w:val="28"/>
          <w:szCs w:val="28"/>
        </w:rPr>
        <w:t xml:space="preserve">Настоящий Порядок устанавливает порядок утверждения Перечня общедоступной информации, размещаемой органами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="0057224E"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="0057224E" w:rsidRPr="0052547D">
        <w:rPr>
          <w:sz w:val="28"/>
          <w:szCs w:val="28"/>
        </w:rPr>
        <w:t xml:space="preserve"> Белгородской области</w:t>
      </w:r>
      <w:r w:rsidR="0057224E" w:rsidRPr="0052547D">
        <w:rPr>
          <w:rStyle w:val="aff0"/>
          <w:sz w:val="28"/>
          <w:szCs w:val="28"/>
        </w:rPr>
        <w:t xml:space="preserve"> в информационно-телекоммуникационной сети Интернет (далее </w:t>
      </w:r>
      <w:r>
        <w:rPr>
          <w:rStyle w:val="aff0"/>
          <w:sz w:val="28"/>
          <w:szCs w:val="28"/>
        </w:rPr>
        <w:t>–</w:t>
      </w:r>
      <w:r w:rsidR="0057224E" w:rsidRPr="0052547D">
        <w:rPr>
          <w:rStyle w:val="aff0"/>
          <w:sz w:val="28"/>
          <w:szCs w:val="28"/>
        </w:rPr>
        <w:t xml:space="preserve"> сеть Интернет).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1.2. </w:t>
      </w:r>
      <w:proofErr w:type="gramStart"/>
      <w:r w:rsidR="0057224E" w:rsidRPr="0052547D">
        <w:rPr>
          <w:rStyle w:val="aff0"/>
          <w:sz w:val="28"/>
          <w:szCs w:val="28"/>
        </w:rPr>
        <w:t xml:space="preserve">Отнесение информации к общедоступной информации, размещаемой органами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="0057224E"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="0057224E" w:rsidRPr="0052547D">
        <w:rPr>
          <w:sz w:val="28"/>
          <w:szCs w:val="28"/>
        </w:rPr>
        <w:t xml:space="preserve"> Белгородской области</w:t>
      </w:r>
      <w:r w:rsidR="0057224E" w:rsidRPr="0052547D">
        <w:rPr>
          <w:rStyle w:val="aff0"/>
          <w:sz w:val="28"/>
          <w:szCs w:val="28"/>
        </w:rPr>
        <w:t xml:space="preserve"> (далее </w:t>
      </w:r>
      <w:r>
        <w:rPr>
          <w:rStyle w:val="aff0"/>
          <w:sz w:val="28"/>
          <w:szCs w:val="28"/>
        </w:rPr>
        <w:t>–</w:t>
      </w:r>
      <w:r w:rsidR="0057224E" w:rsidRPr="0052547D">
        <w:rPr>
          <w:rStyle w:val="aff0"/>
          <w:sz w:val="28"/>
          <w:szCs w:val="28"/>
        </w:rPr>
        <w:t xml:space="preserve"> </w:t>
      </w:r>
      <w:r>
        <w:rPr>
          <w:sz w:val="28"/>
          <w:szCs w:val="28"/>
        </w:rPr>
        <w:t>Коломыцевское</w:t>
      </w:r>
      <w:r w:rsidR="0057224E" w:rsidRPr="0052547D">
        <w:rPr>
          <w:sz w:val="28"/>
          <w:szCs w:val="28"/>
        </w:rPr>
        <w:t xml:space="preserve"> сельское поселение</w:t>
      </w:r>
      <w:r w:rsidR="0057224E" w:rsidRPr="0052547D">
        <w:rPr>
          <w:rStyle w:val="aff0"/>
          <w:sz w:val="28"/>
          <w:szCs w:val="28"/>
        </w:rPr>
        <w:t>) в сети Интернет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  <w:proofErr w:type="gramEnd"/>
    </w:p>
    <w:p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К общедоступной информации, размещаемой органами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 </w:t>
      </w:r>
      <w:r w:rsidRPr="0052547D">
        <w:rPr>
          <w:rStyle w:val="aff0"/>
          <w:sz w:val="28"/>
          <w:szCs w:val="28"/>
        </w:rPr>
        <w:t xml:space="preserve">в сети Интернет в форме открытых данных, не может быть отнесена информация о деятельности органов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>, если в установленном законом порядке указанная информация отнесена к информации ограниченного доступа.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1.3. </w:t>
      </w:r>
      <w:r w:rsidR="0057224E" w:rsidRPr="0052547D">
        <w:rPr>
          <w:rStyle w:val="aff0"/>
          <w:sz w:val="28"/>
          <w:szCs w:val="28"/>
        </w:rPr>
        <w:t xml:space="preserve">Решение о возможности отнесения информации к общедоступной информации, размещаемой органами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 xml:space="preserve">в сети Интернет в форме открытых данных, принимается органом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</w:t>
      </w:r>
      <w:r w:rsidR="0057224E" w:rsidRPr="0052547D">
        <w:rPr>
          <w:rStyle w:val="aff0"/>
          <w:sz w:val="28"/>
          <w:szCs w:val="28"/>
        </w:rPr>
        <w:t>, в результате деятельности которых создается либо к которым поступает соответствующая информация.</w:t>
      </w:r>
    </w:p>
    <w:p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Решение о возможности </w:t>
      </w:r>
      <w:proofErr w:type="gramStart"/>
      <w:r w:rsidRPr="0052547D">
        <w:rPr>
          <w:rStyle w:val="aff0"/>
          <w:sz w:val="28"/>
          <w:szCs w:val="28"/>
        </w:rPr>
        <w:t>отнесения</w:t>
      </w:r>
      <w:proofErr w:type="gramEnd"/>
      <w:r w:rsidRPr="0052547D">
        <w:rPr>
          <w:rStyle w:val="aff0"/>
          <w:sz w:val="28"/>
          <w:szCs w:val="28"/>
        </w:rPr>
        <w:t xml:space="preserve"> содержащейся в государственных информационных системах информации к общедоступной информации, </w:t>
      </w:r>
      <w:r w:rsidRPr="0052547D">
        <w:rPr>
          <w:rStyle w:val="aff0"/>
          <w:sz w:val="28"/>
          <w:szCs w:val="28"/>
        </w:rPr>
        <w:lastRenderedPageBreak/>
        <w:t xml:space="preserve">размещаемой органами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 </w:t>
      </w:r>
      <w:r w:rsidRPr="0052547D">
        <w:rPr>
          <w:rStyle w:val="aff0"/>
          <w:sz w:val="28"/>
          <w:szCs w:val="28"/>
        </w:rPr>
        <w:t xml:space="preserve">в сети Интернет в форме открытых данных, принимается органом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1.4. </w:t>
      </w:r>
      <w:r w:rsidR="0057224E" w:rsidRPr="0052547D">
        <w:rPr>
          <w:rStyle w:val="aff0"/>
          <w:sz w:val="28"/>
          <w:szCs w:val="28"/>
        </w:rPr>
        <w:t xml:space="preserve">Обязательному отнесению к общедоступной информации, размещаемой органами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>в сети Интернет в форме открытых данных, подлежит информация, включенная: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а) </w:t>
      </w:r>
      <w:r w:rsidR="0057224E" w:rsidRPr="0052547D">
        <w:rPr>
          <w:rStyle w:val="aff0"/>
          <w:sz w:val="28"/>
          <w:szCs w:val="28"/>
        </w:rPr>
        <w:t>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в сети Интернет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б) </w:t>
      </w:r>
      <w:r w:rsidR="0057224E" w:rsidRPr="0052547D">
        <w:rPr>
          <w:rStyle w:val="aff0"/>
          <w:sz w:val="28"/>
          <w:szCs w:val="28"/>
        </w:rPr>
        <w:t>в перечень общедоступной информации о деятельности органов местного самоуправления сельского поселения, размещаемой в сети Интернет, утверждаемый соответственно пос</w:t>
      </w:r>
      <w:r>
        <w:rPr>
          <w:rStyle w:val="aff0"/>
          <w:sz w:val="28"/>
          <w:szCs w:val="28"/>
        </w:rPr>
        <w:t>тановлением а</w:t>
      </w:r>
      <w:r w:rsidR="0057224E" w:rsidRPr="0052547D">
        <w:rPr>
          <w:rStyle w:val="aff0"/>
          <w:sz w:val="28"/>
          <w:szCs w:val="28"/>
        </w:rPr>
        <w:t xml:space="preserve">дминистрации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</w:t>
      </w:r>
      <w:r w:rsidR="0057224E" w:rsidRPr="0052547D">
        <w:rPr>
          <w:rStyle w:val="aff0"/>
          <w:sz w:val="28"/>
          <w:szCs w:val="28"/>
        </w:rPr>
        <w:t>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1.5. </w:t>
      </w:r>
      <w:r w:rsidR="0057224E" w:rsidRPr="0052547D">
        <w:rPr>
          <w:rStyle w:val="aff0"/>
          <w:sz w:val="28"/>
          <w:szCs w:val="28"/>
        </w:rPr>
        <w:t xml:space="preserve">Администрация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 xml:space="preserve">формирует перечень, указанный в подпункте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б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пункта 1.4 настоящего Порядка, с учетом рекомендаций, предусмотренных типовыми перечнями информации, размещаемой в сети Интернет в форме открытых данных, утверждаемыми Правительственной комиссией по координации деятельности открытого правительства.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2. </w:t>
      </w:r>
      <w:r w:rsidR="0057224E" w:rsidRPr="0052547D">
        <w:rPr>
          <w:rStyle w:val="aff0"/>
          <w:sz w:val="28"/>
          <w:szCs w:val="28"/>
        </w:rPr>
        <w:t xml:space="preserve">Размещение в сети Интернет общедоступной информации о деятельности органов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>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Требования к периодичности размещения и срокам обновления наборов данных в сети Интернет определяются органом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 xml:space="preserve">, осуществляющим их размещение в сети Интернет. Указанные требования определяются на основании положений федеральных законов и принятых в соответствии с ними нормативных </w:t>
      </w:r>
      <w:r w:rsidRPr="0052547D">
        <w:rPr>
          <w:rStyle w:val="aff0"/>
          <w:sz w:val="28"/>
          <w:szCs w:val="28"/>
        </w:rPr>
        <w:lastRenderedPageBreak/>
        <w:t>правовых актов, устанавливающих сроки размещения и периодичность обновления соответствующей информации в сети Интернет, исходя из соблюдения принципа актуальности и достоверности информации, содержащейся в наборе данных.</w:t>
      </w:r>
    </w:p>
    <w:p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Требования к периодичности размещения и срокам обновления набора данных в сети Интернет указываются в паспорте набора данных, утверждаемом решением руководителя соответствующего органа местного самоуправления </w:t>
      </w:r>
      <w:r w:rsidR="00FC07A2">
        <w:rPr>
          <w:sz w:val="28"/>
          <w:szCs w:val="28"/>
        </w:rPr>
        <w:t>Калиновского</w:t>
      </w:r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>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3. </w:t>
      </w:r>
      <w:r w:rsidR="0057224E" w:rsidRPr="0052547D">
        <w:rPr>
          <w:rStyle w:val="aff0"/>
          <w:sz w:val="28"/>
          <w:szCs w:val="28"/>
        </w:rPr>
        <w:t xml:space="preserve">При размещении органом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 xml:space="preserve">в сети Интернет общедоступной информации в форме открытых данных обеспечивает создание на своем официальном сайте в сети Интернет раздела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Открытые данные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. В указанном разделе сайта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</w:t>
      </w:r>
      <w:r>
        <w:rPr>
          <w:rStyle w:val="aff0"/>
          <w:sz w:val="28"/>
          <w:szCs w:val="28"/>
        </w:rPr>
        <w:t>–</w:t>
      </w:r>
      <w:r w:rsidR="0057224E" w:rsidRPr="0052547D">
        <w:rPr>
          <w:rStyle w:val="aff0"/>
          <w:sz w:val="28"/>
          <w:szCs w:val="28"/>
        </w:rPr>
        <w:t xml:space="preserve">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Интернет и формат (далее - паспорт набора данных).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4. </w:t>
      </w:r>
      <w:r w:rsidR="0057224E" w:rsidRPr="0052547D">
        <w:rPr>
          <w:rStyle w:val="aff0"/>
          <w:sz w:val="28"/>
          <w:szCs w:val="28"/>
        </w:rPr>
        <w:t xml:space="preserve">Требования к размещению органами местного самоуправления </w:t>
      </w:r>
      <w:r w:rsidR="00FC07A2">
        <w:rPr>
          <w:sz w:val="28"/>
          <w:szCs w:val="28"/>
        </w:rPr>
        <w:t>Калиновского</w:t>
      </w:r>
      <w:r w:rsidR="0057224E" w:rsidRPr="0052547D">
        <w:rPr>
          <w:sz w:val="28"/>
          <w:szCs w:val="28"/>
        </w:rPr>
        <w:t xml:space="preserve"> сельского поселения</w:t>
      </w:r>
      <w:r w:rsidR="0057224E" w:rsidRPr="0052547D">
        <w:rPr>
          <w:rStyle w:val="aff0"/>
          <w:sz w:val="28"/>
          <w:szCs w:val="28"/>
        </w:rPr>
        <w:t xml:space="preserve"> в сети Интернет общедоступной информации о деятельности указанных органов в форме открытых данных предусматривают:</w:t>
      </w:r>
    </w:p>
    <w:p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>а)</w:t>
      </w:r>
      <w:r w:rsidR="0032301D">
        <w:rPr>
          <w:rStyle w:val="aff0"/>
          <w:sz w:val="28"/>
          <w:szCs w:val="28"/>
        </w:rPr>
        <w:t xml:space="preserve"> </w:t>
      </w:r>
      <w:r w:rsidRPr="0052547D">
        <w:rPr>
          <w:rStyle w:val="aff0"/>
          <w:sz w:val="28"/>
          <w:szCs w:val="28"/>
        </w:rPr>
        <w:t>требования к форматам и правилам оформления набора данных, а также к содержанию включаемой в них информации;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б) </w:t>
      </w:r>
      <w:r w:rsidR="0057224E" w:rsidRPr="0052547D">
        <w:rPr>
          <w:rStyle w:val="aff0"/>
          <w:sz w:val="28"/>
          <w:szCs w:val="28"/>
        </w:rPr>
        <w:t>требования к форматам и правилам оформления паспорта наборов данных;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в) </w:t>
      </w:r>
      <w:r w:rsidR="0057224E" w:rsidRPr="0052547D">
        <w:rPr>
          <w:rStyle w:val="aff0"/>
          <w:sz w:val="28"/>
          <w:szCs w:val="28"/>
        </w:rPr>
        <w:t>правила размещения в сети Интернет набора данных и паспорта набора данных;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г) </w:t>
      </w:r>
      <w:r w:rsidR="0057224E" w:rsidRPr="0052547D">
        <w:rPr>
          <w:rStyle w:val="aff0"/>
          <w:sz w:val="28"/>
          <w:szCs w:val="28"/>
        </w:rPr>
        <w:t>правила ведения реестра набора данных;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д) </w:t>
      </w:r>
      <w:r w:rsidR="0057224E" w:rsidRPr="0052547D">
        <w:rPr>
          <w:rStyle w:val="aff0"/>
          <w:sz w:val="28"/>
          <w:szCs w:val="28"/>
        </w:rPr>
        <w:t>требования к периодичности размещения и срокам обновления набора данных в сети Интернет;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е) </w:t>
      </w:r>
      <w:r w:rsidR="0057224E" w:rsidRPr="0052547D">
        <w:rPr>
          <w:rStyle w:val="aff0"/>
          <w:sz w:val="28"/>
          <w:szCs w:val="28"/>
        </w:rPr>
        <w:t>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в сети Интернет в форме открытых данных, а также для обеспечения ее использования.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5. </w:t>
      </w:r>
      <w:r w:rsidR="0057224E" w:rsidRPr="0052547D">
        <w:rPr>
          <w:rStyle w:val="aff0"/>
          <w:sz w:val="28"/>
          <w:szCs w:val="28"/>
        </w:rPr>
        <w:t xml:space="preserve">Требования, указанные в подпунктах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а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-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г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</w:t>
      </w:r>
      <w:r w:rsidR="0057224E" w:rsidRPr="0052547D">
        <w:rPr>
          <w:rStyle w:val="aff0"/>
          <w:sz w:val="28"/>
          <w:szCs w:val="28"/>
        </w:rPr>
        <w:lastRenderedPageBreak/>
        <w:t>Министерством связи и массовых коммуникаций Российской Федерации и Федеральной службой безопасности Российской Федерации.</w:t>
      </w:r>
    </w:p>
    <w:p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6. </w:t>
      </w:r>
      <w:r w:rsidR="0057224E" w:rsidRPr="0052547D">
        <w:rPr>
          <w:rStyle w:val="aff0"/>
          <w:sz w:val="28"/>
          <w:szCs w:val="28"/>
        </w:rPr>
        <w:t xml:space="preserve">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Интернет в форме открытых данных, определены Приказом Министерства связи и массовых коммуникаций РФ от 27 июня 2013 г. № 149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 xml:space="preserve">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Интернет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в форме открытых данных, а также для обеспечения ее использования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>.</w:t>
      </w:r>
    </w:p>
    <w:p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</w:p>
    <w:p w:rsidR="0057224E" w:rsidRDefault="0057224E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32301D" w:rsidRPr="0052547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57224E" w:rsidRDefault="0057224E" w:rsidP="0032301D">
      <w:pPr>
        <w:ind w:left="4962"/>
        <w:jc w:val="center"/>
        <w:rPr>
          <w:rStyle w:val="aff0"/>
          <w:sz w:val="28"/>
          <w:szCs w:val="28"/>
        </w:rPr>
      </w:pPr>
      <w:r w:rsidRPr="0032301D">
        <w:rPr>
          <w:rStyle w:val="aff0"/>
          <w:sz w:val="28"/>
          <w:szCs w:val="28"/>
        </w:rPr>
        <w:t>Приложение № 2</w:t>
      </w:r>
    </w:p>
    <w:p w:rsidR="0032301D" w:rsidRPr="0032301D" w:rsidRDefault="00B818C4" w:rsidP="0032301D">
      <w:pPr>
        <w:ind w:left="4962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УТВЕРЖДЕН</w:t>
      </w:r>
    </w:p>
    <w:p w:rsidR="0057224E" w:rsidRPr="0032301D" w:rsidRDefault="0057224E" w:rsidP="0032301D">
      <w:pPr>
        <w:ind w:left="4962"/>
        <w:jc w:val="center"/>
        <w:rPr>
          <w:rStyle w:val="aff0"/>
          <w:sz w:val="28"/>
          <w:szCs w:val="28"/>
        </w:rPr>
      </w:pPr>
      <w:r w:rsidRPr="0032301D">
        <w:rPr>
          <w:rStyle w:val="aff0"/>
          <w:sz w:val="28"/>
          <w:szCs w:val="28"/>
        </w:rPr>
        <w:t>постановлени</w:t>
      </w:r>
      <w:r w:rsidR="0032301D">
        <w:rPr>
          <w:rStyle w:val="aff0"/>
          <w:sz w:val="28"/>
          <w:szCs w:val="28"/>
        </w:rPr>
        <w:t>ем</w:t>
      </w:r>
      <w:r w:rsidRPr="0032301D">
        <w:rPr>
          <w:rStyle w:val="aff0"/>
          <w:sz w:val="28"/>
          <w:szCs w:val="28"/>
        </w:rPr>
        <w:t xml:space="preserve"> администрации </w:t>
      </w:r>
      <w:r w:rsidR="00FC07A2">
        <w:rPr>
          <w:rStyle w:val="aff0"/>
          <w:sz w:val="28"/>
          <w:szCs w:val="28"/>
        </w:rPr>
        <w:t>Калиновского</w:t>
      </w:r>
      <w:r w:rsidRPr="0032301D">
        <w:rPr>
          <w:rStyle w:val="aff0"/>
          <w:sz w:val="28"/>
          <w:szCs w:val="28"/>
        </w:rPr>
        <w:t xml:space="preserve"> сельского поселения от 1</w:t>
      </w:r>
      <w:r w:rsidR="0032301D">
        <w:rPr>
          <w:rStyle w:val="aff0"/>
          <w:sz w:val="28"/>
          <w:szCs w:val="28"/>
        </w:rPr>
        <w:t xml:space="preserve">9 октября </w:t>
      </w:r>
      <w:r w:rsidRPr="0032301D">
        <w:rPr>
          <w:rStyle w:val="aff0"/>
          <w:sz w:val="28"/>
          <w:szCs w:val="28"/>
        </w:rPr>
        <w:t>2023 № 1</w:t>
      </w:r>
      <w:r w:rsidR="00FC07A2">
        <w:rPr>
          <w:rStyle w:val="aff0"/>
          <w:sz w:val="28"/>
          <w:szCs w:val="28"/>
        </w:rPr>
        <w:t>8</w:t>
      </w:r>
    </w:p>
    <w:p w:rsidR="0012543B" w:rsidRDefault="0012543B" w:rsidP="0012543B">
      <w:pPr>
        <w:rPr>
          <w:sz w:val="28"/>
          <w:szCs w:val="28"/>
        </w:rPr>
      </w:pPr>
    </w:p>
    <w:p w:rsidR="00AD78A3" w:rsidRPr="00964A92" w:rsidRDefault="00AD78A3" w:rsidP="0012543B">
      <w:pPr>
        <w:rPr>
          <w:sz w:val="28"/>
          <w:szCs w:val="28"/>
        </w:rPr>
      </w:pPr>
    </w:p>
    <w:p w:rsidR="0012543B" w:rsidRDefault="0012543B" w:rsidP="00C3512F">
      <w:pPr>
        <w:pStyle w:val="3"/>
        <w:rPr>
          <w:szCs w:val="28"/>
        </w:rPr>
      </w:pPr>
      <w:r>
        <w:rPr>
          <w:szCs w:val="28"/>
        </w:rPr>
        <w:t>ПЕРЕЧЕНЬ</w:t>
      </w:r>
      <w:r w:rsidR="0057224E" w:rsidRPr="0012543B">
        <w:rPr>
          <w:szCs w:val="28"/>
        </w:rPr>
        <w:t xml:space="preserve"> </w:t>
      </w:r>
    </w:p>
    <w:p w:rsidR="0012543B" w:rsidRDefault="0057224E" w:rsidP="00C3512F">
      <w:pPr>
        <w:pStyle w:val="3"/>
        <w:rPr>
          <w:szCs w:val="28"/>
        </w:rPr>
      </w:pPr>
      <w:r w:rsidRPr="0012543B">
        <w:rPr>
          <w:szCs w:val="28"/>
        </w:rPr>
        <w:t xml:space="preserve">общедоступной информации о деятельности органов местного самоуправления </w:t>
      </w:r>
      <w:r w:rsidR="00FC07A2">
        <w:rPr>
          <w:szCs w:val="28"/>
        </w:rPr>
        <w:t>Калиновского</w:t>
      </w:r>
      <w:r w:rsidRPr="0012543B">
        <w:rPr>
          <w:szCs w:val="28"/>
        </w:rPr>
        <w:t xml:space="preserve"> сельского поселения </w:t>
      </w:r>
    </w:p>
    <w:p w:rsidR="0057224E" w:rsidRPr="0012543B" w:rsidRDefault="0057224E" w:rsidP="00C3512F">
      <w:pPr>
        <w:pStyle w:val="3"/>
        <w:rPr>
          <w:szCs w:val="28"/>
        </w:rPr>
      </w:pPr>
      <w:r w:rsidRPr="0012543B">
        <w:rPr>
          <w:szCs w:val="28"/>
        </w:rPr>
        <w:t xml:space="preserve">муниципального района </w:t>
      </w:r>
      <w:r w:rsidR="00964A92">
        <w:rPr>
          <w:szCs w:val="28"/>
        </w:rPr>
        <w:t>«</w:t>
      </w:r>
      <w:r w:rsidRPr="0012543B">
        <w:rPr>
          <w:szCs w:val="28"/>
        </w:rPr>
        <w:t>Красногвардейский район</w:t>
      </w:r>
      <w:r w:rsidR="00964A92">
        <w:rPr>
          <w:szCs w:val="28"/>
        </w:rPr>
        <w:t>»</w:t>
      </w:r>
    </w:p>
    <w:p w:rsidR="0057224E" w:rsidRDefault="0057224E" w:rsidP="00964A92">
      <w:pPr>
        <w:pStyle w:val="3"/>
        <w:rPr>
          <w:szCs w:val="28"/>
        </w:rPr>
      </w:pPr>
      <w:r w:rsidRPr="0012543B">
        <w:rPr>
          <w:szCs w:val="28"/>
        </w:rPr>
        <w:t xml:space="preserve"> Белгородской области, размещаемой в сети Интернет</w:t>
      </w:r>
    </w:p>
    <w:p w:rsidR="00AD78A3" w:rsidRPr="00AD78A3" w:rsidRDefault="00AD78A3" w:rsidP="00AD78A3"/>
    <w:tbl>
      <w:tblPr>
        <w:tblW w:w="0" w:type="auto"/>
        <w:tblLook w:val="0000"/>
      </w:tblPr>
      <w:tblGrid>
        <w:gridCol w:w="646"/>
        <w:gridCol w:w="3705"/>
        <w:gridCol w:w="2700"/>
        <w:gridCol w:w="2802"/>
      </w:tblGrid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Перечень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Ответственные за предоставление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63" w:rsidRPr="009F6663" w:rsidRDefault="0057224E" w:rsidP="009F6663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об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Красногвардейский район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Администрация)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 Администрации, почтовый адрес, адрес электронной почты, номера контактных телефонов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принятия правового акта о структуре Администрации; 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 Администрации, задачах и функциях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Перечень законов и иных нормативных правовых актов, определ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 xml:space="preserve">яющих полномочия Администрации,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их задачи и функции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подписания акта, утвердив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шего компетенцию Администрации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руководителях Администрации, ее структурных подразделений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15 рабочих дней со дня назначения; поддерживается в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официальных страницах Администрации (при наличии) с указателями данных страниц в сети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jc w:val="center"/>
              <w:rPr>
                <w:sz w:val="28"/>
                <w:szCs w:val="28"/>
              </w:rPr>
            </w:pPr>
            <w:r w:rsidRPr="0012543B">
              <w:rPr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sz w:val="28"/>
                <w:szCs w:val="28"/>
              </w:rPr>
              <w:t>Калиновского</w:t>
            </w:r>
            <w:r w:rsidRPr="0012543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Администрацией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964A92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A92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A92" w:rsidRPr="00964A92" w:rsidRDefault="00964A92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Администрацией публичных слушаниях и общественных обсуждениях с использованием Единого портала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A92" w:rsidRPr="0012543B" w:rsidRDefault="00964A92" w:rsidP="00964A92">
            <w:pPr>
              <w:jc w:val="center"/>
              <w:rPr>
                <w:sz w:val="28"/>
                <w:szCs w:val="28"/>
              </w:rPr>
            </w:pPr>
            <w:r w:rsidRPr="0012543B">
              <w:rPr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sz w:val="28"/>
                <w:szCs w:val="28"/>
              </w:rPr>
              <w:t>Калиновского</w:t>
            </w:r>
            <w:r w:rsidRPr="0012543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964A92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964A92" w:rsidRPr="0012543B" w:rsidRDefault="00964A92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нормотворческой деятельности Администрации, в т.ч.:</w:t>
            </w:r>
          </w:p>
          <w:p w:rsidR="00AD78A3" w:rsidRPr="00AD78A3" w:rsidRDefault="00AD78A3" w:rsidP="00AD78A3">
            <w:pPr>
              <w:rPr>
                <w:sz w:val="28"/>
                <w:szCs w:val="28"/>
              </w:rPr>
            </w:pP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правовые акты, принятые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Администрацией, включая сведения о внесении в них изменений, признании их утратившими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по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дня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подписания правового акта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ведения о нормативно-правовых актах Администрации, признанных судом недействующими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поступления судебного постановления в Администрацию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государственной регистрации правового акта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ексты проектов муниципальных правовых актов, внесенных в земское собрание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Земское собрание)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направления правового акта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Земское собрание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дминистративные регламенты предоставления государственных и муниципальных услуг в действующей редакции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подписания нормативного правового акта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становленные формы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орядок обжалования муниципальных правовых 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Default="0057224E" w:rsidP="00964A92">
            <w:pPr>
              <w:pStyle w:val="aff"/>
              <w:ind w:firstLine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в мероприятиях</w:t>
            </w:r>
          </w:p>
          <w:p w:rsidR="00AD78A3" w:rsidRPr="00AD78A3" w:rsidRDefault="00AD78A3" w:rsidP="00AD78A3"/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в целевых и иных программах, международном, межрегиональном, межмуниципальном сотрудничестве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со дня подписания актов проверок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Тексты и (или) видеозаписи официальных выступлений и заявлений главы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Красногвардейский район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со дня официального выступления или заявления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о деятельности Администрации, в т.ч.:</w:t>
            </w:r>
          </w:p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федеральным планом статистических работ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кадровом обеспечении Администрации, в т.ч.:</w:t>
            </w:r>
          </w:p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орядок поступления граждан на муниципальную службу в Администрацию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с момента вступления в силу нормативного акта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ведения о вакантных должностях муниципальной службы, имеющихся в Администрации и ее структурных подразделениях с правами юридического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после появления вакансии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словия и результаты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конкурса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размещаются не </w:t>
            </w:r>
            <w:proofErr w:type="gramStart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чем за 20 дней до дня проведения конкурса. Результаты - в течение 3 рабочих дней после проведения конкурса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15C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т.ч.: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 правового акта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9.1,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15C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бзоры обращений лиц,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указанных в подпункте 9.1,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делопроизводству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Иная информацию о деятельности Администрации:</w:t>
            </w:r>
          </w:p>
        </w:tc>
      </w:tr>
      <w:tr w:rsidR="0052547D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Планы деятельности Администрации, ежегодный отчет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964A92">
            <w:pPr>
              <w:jc w:val="center"/>
              <w:rPr>
                <w:sz w:val="28"/>
                <w:szCs w:val="28"/>
              </w:rPr>
            </w:pPr>
            <w:r w:rsidRPr="0012543B">
              <w:rPr>
                <w:sz w:val="28"/>
                <w:szCs w:val="28"/>
              </w:rPr>
              <w:t xml:space="preserve">Главный специалист по делопроизводству администрации </w:t>
            </w:r>
            <w:r w:rsidR="00FC07A2">
              <w:rPr>
                <w:sz w:val="28"/>
                <w:szCs w:val="28"/>
              </w:rPr>
              <w:t>Калиновского</w:t>
            </w:r>
            <w:r w:rsidRPr="0012543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892F4C" w:rsidRPr="0012543B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Pr="0012543B" w:rsidRDefault="00892F4C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Pr="0012543B" w:rsidRDefault="00892F4C" w:rsidP="00892F4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эффективности деятельности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Pr="0012543B" w:rsidRDefault="00892F4C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FC07A2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4C" w:rsidRPr="0012543B" w:rsidRDefault="00892F4C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bookmarkEnd w:id="0"/>
    </w:tbl>
    <w:p w:rsidR="0057224E" w:rsidRPr="0052547D" w:rsidRDefault="0057224E" w:rsidP="0012543B">
      <w:pPr>
        <w:ind w:firstLine="720"/>
        <w:jc w:val="both"/>
        <w:rPr>
          <w:sz w:val="26"/>
          <w:szCs w:val="26"/>
        </w:rPr>
      </w:pPr>
    </w:p>
    <w:sectPr w:rsidR="0057224E" w:rsidRPr="0052547D" w:rsidSect="00A2515C">
      <w:headerReference w:type="even" r:id="rId7"/>
      <w:headerReference w:type="default" r:id="rId8"/>
      <w:pgSz w:w="11905" w:h="16838"/>
      <w:pgMar w:top="1134" w:right="567" w:bottom="1134" w:left="1701" w:header="510" w:footer="51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9D" w:rsidRDefault="007C079D" w:rsidP="003D6DE3">
      <w:r>
        <w:separator/>
      </w:r>
    </w:p>
  </w:endnote>
  <w:endnote w:type="continuationSeparator" w:id="0">
    <w:p w:rsidR="007C079D" w:rsidRDefault="007C079D" w:rsidP="003D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9D" w:rsidRDefault="007C079D" w:rsidP="003D6DE3">
      <w:r>
        <w:separator/>
      </w:r>
    </w:p>
  </w:footnote>
  <w:footnote w:type="continuationSeparator" w:id="0">
    <w:p w:rsidR="007C079D" w:rsidRDefault="007C079D" w:rsidP="003D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4E" w:rsidRDefault="00387DF3" w:rsidP="00EE34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7224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224E" w:rsidRDefault="0057224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464416"/>
      <w:docPartObj>
        <w:docPartGallery w:val="Page Numbers (Top of Page)"/>
        <w:docPartUnique/>
      </w:docPartObj>
    </w:sdtPr>
    <w:sdtContent>
      <w:p w:rsidR="00A2515C" w:rsidRDefault="00387DF3" w:rsidP="00A2515C">
        <w:pPr>
          <w:pStyle w:val="ab"/>
          <w:jc w:val="center"/>
        </w:pPr>
        <w:r>
          <w:fldChar w:fldCharType="begin"/>
        </w:r>
        <w:r w:rsidR="00A2515C">
          <w:instrText>PAGE   \* MERGEFORMAT</w:instrText>
        </w:r>
        <w:r>
          <w:fldChar w:fldCharType="separate"/>
        </w:r>
        <w:r w:rsidR="00FC07A2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E7"/>
    <w:rsid w:val="000020E3"/>
    <w:rsid w:val="00010798"/>
    <w:rsid w:val="000139DA"/>
    <w:rsid w:val="00037F64"/>
    <w:rsid w:val="00041A60"/>
    <w:rsid w:val="000548BC"/>
    <w:rsid w:val="00073439"/>
    <w:rsid w:val="000D637C"/>
    <w:rsid w:val="000E2B6C"/>
    <w:rsid w:val="000F69E8"/>
    <w:rsid w:val="000F7AC8"/>
    <w:rsid w:val="00111433"/>
    <w:rsid w:val="0012543B"/>
    <w:rsid w:val="00147C02"/>
    <w:rsid w:val="00161717"/>
    <w:rsid w:val="001712A0"/>
    <w:rsid w:val="00190E7A"/>
    <w:rsid w:val="001A16B6"/>
    <w:rsid w:val="001E1462"/>
    <w:rsid w:val="001F16C2"/>
    <w:rsid w:val="001F6A88"/>
    <w:rsid w:val="00210C71"/>
    <w:rsid w:val="00220504"/>
    <w:rsid w:val="00274537"/>
    <w:rsid w:val="00281998"/>
    <w:rsid w:val="002848BF"/>
    <w:rsid w:val="00294035"/>
    <w:rsid w:val="002A52F3"/>
    <w:rsid w:val="002C0EB5"/>
    <w:rsid w:val="002C3CFC"/>
    <w:rsid w:val="002C5E78"/>
    <w:rsid w:val="002E3EFA"/>
    <w:rsid w:val="002E6752"/>
    <w:rsid w:val="002F7744"/>
    <w:rsid w:val="003102CB"/>
    <w:rsid w:val="0032301D"/>
    <w:rsid w:val="0034048F"/>
    <w:rsid w:val="0035659B"/>
    <w:rsid w:val="00385B78"/>
    <w:rsid w:val="00387DF3"/>
    <w:rsid w:val="003A39D0"/>
    <w:rsid w:val="003B7A2B"/>
    <w:rsid w:val="003D6DE3"/>
    <w:rsid w:val="00443D31"/>
    <w:rsid w:val="0047485E"/>
    <w:rsid w:val="00484488"/>
    <w:rsid w:val="0049254D"/>
    <w:rsid w:val="004B0739"/>
    <w:rsid w:val="004B0760"/>
    <w:rsid w:val="004C1611"/>
    <w:rsid w:val="004C607D"/>
    <w:rsid w:val="004D1E55"/>
    <w:rsid w:val="004F6F2E"/>
    <w:rsid w:val="005153BD"/>
    <w:rsid w:val="00517C47"/>
    <w:rsid w:val="0052547D"/>
    <w:rsid w:val="00530B67"/>
    <w:rsid w:val="00530EAF"/>
    <w:rsid w:val="0057224E"/>
    <w:rsid w:val="005B7B40"/>
    <w:rsid w:val="005D4A67"/>
    <w:rsid w:val="005E6EE6"/>
    <w:rsid w:val="00600E01"/>
    <w:rsid w:val="00604628"/>
    <w:rsid w:val="00615F4A"/>
    <w:rsid w:val="006160B6"/>
    <w:rsid w:val="00622E42"/>
    <w:rsid w:val="006438B3"/>
    <w:rsid w:val="006471A2"/>
    <w:rsid w:val="00675D9D"/>
    <w:rsid w:val="00685321"/>
    <w:rsid w:val="006C3C2A"/>
    <w:rsid w:val="006C417A"/>
    <w:rsid w:val="006D7986"/>
    <w:rsid w:val="006E1332"/>
    <w:rsid w:val="00704EAA"/>
    <w:rsid w:val="0072466D"/>
    <w:rsid w:val="00733AB8"/>
    <w:rsid w:val="007449B3"/>
    <w:rsid w:val="00751B1E"/>
    <w:rsid w:val="00757B0F"/>
    <w:rsid w:val="00766BC6"/>
    <w:rsid w:val="00786B13"/>
    <w:rsid w:val="007B5DAC"/>
    <w:rsid w:val="007C079D"/>
    <w:rsid w:val="007C2310"/>
    <w:rsid w:val="007D3EEC"/>
    <w:rsid w:val="007E3410"/>
    <w:rsid w:val="00802BD7"/>
    <w:rsid w:val="008035B8"/>
    <w:rsid w:val="00806B99"/>
    <w:rsid w:val="00813C6D"/>
    <w:rsid w:val="00820260"/>
    <w:rsid w:val="008418A7"/>
    <w:rsid w:val="00867D8F"/>
    <w:rsid w:val="00880B75"/>
    <w:rsid w:val="00881F2A"/>
    <w:rsid w:val="00892F4C"/>
    <w:rsid w:val="008E6B85"/>
    <w:rsid w:val="00915B0E"/>
    <w:rsid w:val="00951673"/>
    <w:rsid w:val="00957036"/>
    <w:rsid w:val="00964A92"/>
    <w:rsid w:val="009715C6"/>
    <w:rsid w:val="00986343"/>
    <w:rsid w:val="0099675D"/>
    <w:rsid w:val="009A107A"/>
    <w:rsid w:val="009A38DC"/>
    <w:rsid w:val="009A5961"/>
    <w:rsid w:val="009A6862"/>
    <w:rsid w:val="009C0E26"/>
    <w:rsid w:val="009D6C38"/>
    <w:rsid w:val="009D6D04"/>
    <w:rsid w:val="009F6663"/>
    <w:rsid w:val="00A101CF"/>
    <w:rsid w:val="00A1021E"/>
    <w:rsid w:val="00A11A04"/>
    <w:rsid w:val="00A2515C"/>
    <w:rsid w:val="00A46F5B"/>
    <w:rsid w:val="00A52AC0"/>
    <w:rsid w:val="00A65C77"/>
    <w:rsid w:val="00A7053F"/>
    <w:rsid w:val="00A86B1F"/>
    <w:rsid w:val="00A9129E"/>
    <w:rsid w:val="00AD78A3"/>
    <w:rsid w:val="00B03E56"/>
    <w:rsid w:val="00B05A37"/>
    <w:rsid w:val="00B17110"/>
    <w:rsid w:val="00B41D2C"/>
    <w:rsid w:val="00B440FF"/>
    <w:rsid w:val="00B62EE7"/>
    <w:rsid w:val="00B64BF5"/>
    <w:rsid w:val="00B65844"/>
    <w:rsid w:val="00B66029"/>
    <w:rsid w:val="00B816BD"/>
    <w:rsid w:val="00B818C4"/>
    <w:rsid w:val="00B8792A"/>
    <w:rsid w:val="00B91739"/>
    <w:rsid w:val="00BE398F"/>
    <w:rsid w:val="00BF3B01"/>
    <w:rsid w:val="00C02018"/>
    <w:rsid w:val="00C0332F"/>
    <w:rsid w:val="00C24E03"/>
    <w:rsid w:val="00C3097C"/>
    <w:rsid w:val="00C3512F"/>
    <w:rsid w:val="00C358E0"/>
    <w:rsid w:val="00C3799A"/>
    <w:rsid w:val="00C742D8"/>
    <w:rsid w:val="00CC4060"/>
    <w:rsid w:val="00CC772F"/>
    <w:rsid w:val="00CE438D"/>
    <w:rsid w:val="00CE790C"/>
    <w:rsid w:val="00D17907"/>
    <w:rsid w:val="00D279CC"/>
    <w:rsid w:val="00D400FC"/>
    <w:rsid w:val="00D45312"/>
    <w:rsid w:val="00D56D60"/>
    <w:rsid w:val="00D8105E"/>
    <w:rsid w:val="00DA4FF7"/>
    <w:rsid w:val="00DE0E9D"/>
    <w:rsid w:val="00DF05C1"/>
    <w:rsid w:val="00DF12EA"/>
    <w:rsid w:val="00E12BB2"/>
    <w:rsid w:val="00E429DA"/>
    <w:rsid w:val="00E615C7"/>
    <w:rsid w:val="00E86F86"/>
    <w:rsid w:val="00EA0D73"/>
    <w:rsid w:val="00EA4B7C"/>
    <w:rsid w:val="00EB17F5"/>
    <w:rsid w:val="00EB1CD1"/>
    <w:rsid w:val="00EB6242"/>
    <w:rsid w:val="00EE34C8"/>
    <w:rsid w:val="00EF520F"/>
    <w:rsid w:val="00F24EF8"/>
    <w:rsid w:val="00F37605"/>
    <w:rsid w:val="00F43771"/>
    <w:rsid w:val="00F63193"/>
    <w:rsid w:val="00F96C09"/>
    <w:rsid w:val="00FB2255"/>
    <w:rsid w:val="00FC07A2"/>
    <w:rsid w:val="00FC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caption" w:locked="1" w:uiPriority="0" w:qFormat="1"/>
    <w:lsdException w:name="footnote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E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6D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D6D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D6D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D6D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D6D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D6D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3D6D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DE3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6DE3"/>
    <w:rPr>
      <w:rFonts w:ascii="Times New Roman" w:hAnsi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3D6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6DE3"/>
    <w:rPr>
      <w:rFonts w:ascii="Times New Roman" w:hAnsi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rsid w:val="003D6DE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a7">
    <w:name w:val="Block Text"/>
    <w:basedOn w:val="a"/>
    <w:uiPriority w:val="99"/>
    <w:rsid w:val="003D6DE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D6DE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23">
    <w:name w:val="Body Text 2"/>
    <w:basedOn w:val="a"/>
    <w:link w:val="24"/>
    <w:uiPriority w:val="99"/>
    <w:rsid w:val="003D6DE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D6DE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D6DE3"/>
    <w:rPr>
      <w:rFonts w:ascii="Tahoma" w:hAnsi="Tahoma"/>
      <w:sz w:val="16"/>
      <w:lang w:eastAsia="ru-RU"/>
    </w:rPr>
  </w:style>
  <w:style w:type="paragraph" w:styleId="aa">
    <w:name w:val="List Paragraph"/>
    <w:basedOn w:val="a"/>
    <w:uiPriority w:val="99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3D6D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6DE3"/>
    <w:rPr>
      <w:rFonts w:ascii="Arial" w:hAnsi="Arial"/>
      <w:lang w:eastAsia="ru-RU"/>
    </w:rPr>
  </w:style>
  <w:style w:type="paragraph" w:styleId="ab">
    <w:name w:val="header"/>
    <w:basedOn w:val="a"/>
    <w:link w:val="ac"/>
    <w:uiPriority w:val="99"/>
    <w:rsid w:val="003D6D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D6DE3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3D6DE3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3D6DE3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3D6DE3"/>
    <w:rPr>
      <w:rFonts w:ascii="Arial" w:hAnsi="Arial"/>
      <w:b/>
      <w:kern w:val="2"/>
      <w:sz w:val="24"/>
      <w:lang w:eastAsia="ru-RU"/>
    </w:rPr>
  </w:style>
  <w:style w:type="paragraph" w:customStyle="1" w:styleId="13">
    <w:name w:val="Обычный +13 пт"/>
    <w:basedOn w:val="a"/>
    <w:link w:val="130"/>
    <w:uiPriority w:val="99"/>
    <w:rsid w:val="003D6DE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uiPriority w:val="99"/>
    <w:locked/>
    <w:rsid w:val="003D6DE3"/>
    <w:rPr>
      <w:rFonts w:ascii="Arial" w:hAnsi="Arial"/>
      <w:sz w:val="18"/>
      <w:lang w:eastAsia="ru-RU"/>
    </w:rPr>
  </w:style>
  <w:style w:type="paragraph" w:customStyle="1" w:styleId="text">
    <w:name w:val="text"/>
    <w:basedOn w:val="a"/>
    <w:uiPriority w:val="99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3D6DE3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uiPriority w:val="99"/>
    <w:rsid w:val="003D6DE3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uiPriority w:val="99"/>
    <w:rsid w:val="003D6DE3"/>
    <w:rPr>
      <w:color w:val="000000"/>
    </w:rPr>
  </w:style>
  <w:style w:type="character" w:customStyle="1" w:styleId="snippetequal">
    <w:name w:val="snippet_equal"/>
    <w:basedOn w:val="a0"/>
    <w:uiPriority w:val="99"/>
    <w:rsid w:val="003D6DE3"/>
    <w:rPr>
      <w:rFonts w:cs="Times New Roman"/>
    </w:rPr>
  </w:style>
  <w:style w:type="character" w:customStyle="1" w:styleId="blk">
    <w:name w:val="blk"/>
    <w:uiPriority w:val="99"/>
    <w:rsid w:val="003D6DE3"/>
  </w:style>
  <w:style w:type="character" w:customStyle="1" w:styleId="af1">
    <w:name w:val="Гипертекстовая ссылка"/>
    <w:uiPriority w:val="99"/>
    <w:rsid w:val="003D6DE3"/>
    <w:rPr>
      <w:b/>
      <w:color w:val="106BBE"/>
      <w:sz w:val="26"/>
    </w:rPr>
  </w:style>
  <w:style w:type="paragraph" w:customStyle="1" w:styleId="11">
    <w:name w:val="Знак Знак Знак Знак1"/>
    <w:basedOn w:val="a"/>
    <w:uiPriority w:val="99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uiPriority w:val="99"/>
    <w:qFormat/>
    <w:rsid w:val="003D6D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6D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"/>
    <w:basedOn w:val="a"/>
    <w:uiPriority w:val="99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3D6D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endnote text"/>
    <w:basedOn w:val="a"/>
    <w:link w:val="af5"/>
    <w:uiPriority w:val="99"/>
    <w:semiHidden/>
    <w:rsid w:val="003D6DE3"/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3D6DE3"/>
    <w:rPr>
      <w:rFonts w:ascii="Times New Roman" w:hAnsi="Times New Roman"/>
      <w:sz w:val="20"/>
      <w:lang w:eastAsia="ru-RU"/>
    </w:rPr>
  </w:style>
  <w:style w:type="character" w:styleId="af6">
    <w:name w:val="endnote reference"/>
    <w:basedOn w:val="a0"/>
    <w:uiPriority w:val="99"/>
    <w:semiHidden/>
    <w:rsid w:val="003D6DE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3D6DE3"/>
  </w:style>
  <w:style w:type="character" w:customStyle="1" w:styleId="af8">
    <w:name w:val="Текст сноски Знак"/>
    <w:basedOn w:val="a0"/>
    <w:link w:val="af7"/>
    <w:uiPriority w:val="99"/>
    <w:semiHidden/>
    <w:locked/>
    <w:rsid w:val="003D6DE3"/>
    <w:rPr>
      <w:rFonts w:ascii="Times New Roman" w:hAnsi="Times New Roman"/>
      <w:sz w:val="20"/>
      <w:lang w:eastAsia="ru-RU"/>
    </w:rPr>
  </w:style>
  <w:style w:type="character" w:styleId="af9">
    <w:name w:val="footnote reference"/>
    <w:basedOn w:val="a0"/>
    <w:uiPriority w:val="99"/>
    <w:semiHidden/>
    <w:rsid w:val="003D6DE3"/>
    <w:rPr>
      <w:rFonts w:cs="Times New Roman"/>
      <w:vertAlign w:val="superscript"/>
    </w:rPr>
  </w:style>
  <w:style w:type="character" w:customStyle="1" w:styleId="EmailStyle66">
    <w:name w:val="EmailStyle66"/>
    <w:uiPriority w:val="99"/>
    <w:semiHidden/>
    <w:rsid w:val="003D6DE3"/>
    <w:rPr>
      <w:rFonts w:ascii="Arial" w:hAnsi="Arial"/>
      <w:color w:val="000080"/>
      <w:sz w:val="20"/>
    </w:rPr>
  </w:style>
  <w:style w:type="paragraph" w:styleId="afa">
    <w:name w:val="Document Map"/>
    <w:basedOn w:val="a"/>
    <w:link w:val="afb"/>
    <w:uiPriority w:val="99"/>
    <w:semiHidden/>
    <w:rsid w:val="003D6DE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3D6DE3"/>
    <w:rPr>
      <w:rFonts w:ascii="Tahoma" w:hAnsi="Tahoma"/>
      <w:sz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34C8"/>
    <w:rPr>
      <w:rFonts w:ascii="Courier New" w:hAnsi="Courier New"/>
      <w:sz w:val="20"/>
      <w:lang w:eastAsia="ru-RU"/>
    </w:rPr>
  </w:style>
  <w:style w:type="paragraph" w:styleId="afc">
    <w:name w:val="Normal (Web)"/>
    <w:basedOn w:val="a"/>
    <w:uiPriority w:val="99"/>
    <w:rsid w:val="00EF520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er"/>
    <w:basedOn w:val="a"/>
    <w:link w:val="afe"/>
    <w:uiPriority w:val="99"/>
    <w:rsid w:val="00B440F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locked/>
    <w:rsid w:val="00B440FF"/>
    <w:rPr>
      <w:rFonts w:ascii="Times New Roman" w:hAnsi="Times New Roman"/>
    </w:rPr>
  </w:style>
  <w:style w:type="character" w:customStyle="1" w:styleId="InternetLink">
    <w:name w:val="Internet Link"/>
    <w:uiPriority w:val="99"/>
    <w:rsid w:val="00B440FF"/>
    <w:rPr>
      <w:color w:val="0000FF"/>
      <w:u w:val="single"/>
      <w:lang w:val="ru-RU" w:eastAsia="ru-RU"/>
    </w:rPr>
  </w:style>
  <w:style w:type="paragraph" w:customStyle="1" w:styleId="aff">
    <w:name w:val="Нормальный (таблица)"/>
    <w:basedOn w:val="a"/>
    <w:next w:val="a"/>
    <w:uiPriority w:val="99"/>
    <w:rsid w:val="000F7AC8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0F7AC8"/>
    <w:rPr>
      <w:kern w:val="1"/>
      <w:sz w:val="24"/>
      <w:lang w:val="ru-RU" w:eastAsia="zh-CN"/>
    </w:rPr>
  </w:style>
  <w:style w:type="paragraph" w:customStyle="1" w:styleId="ConsPlusTitlePage">
    <w:name w:val="ConsPlusTitlePage"/>
    <w:uiPriority w:val="99"/>
    <w:rsid w:val="00041A6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2">
    <w:name w:val="Абзац списка1"/>
    <w:basedOn w:val="a"/>
    <w:link w:val="aff1"/>
    <w:rsid w:val="0052547D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Абзац списка Знак"/>
    <w:link w:val="12"/>
    <w:locked/>
    <w:rsid w:val="0052547D"/>
    <w:rPr>
      <w:rFonts w:eastAsia="Times New Roma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СоветникПРОФ</dc:creator>
  <cp:keywords/>
  <dc:description/>
  <cp:lastModifiedBy>Пользователь</cp:lastModifiedBy>
  <cp:revision>14</cp:revision>
  <cp:lastPrinted>2023-10-30T08:11:00Z</cp:lastPrinted>
  <dcterms:created xsi:type="dcterms:W3CDTF">2023-10-20T12:07:00Z</dcterms:created>
  <dcterms:modified xsi:type="dcterms:W3CDTF">2023-10-30T08:15:00Z</dcterms:modified>
</cp:coreProperties>
</file>